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27B89" w:rsidRDefault="004072AC">
      <w:pPr>
        <w:pStyle w:val="a3"/>
        <w:jc w:val="center"/>
      </w:pPr>
      <w:r>
        <w:rPr>
          <w:noProof/>
        </w:rPr>
        <w:drawing>
          <wp:anchor distT="0" distB="0" distL="114300" distR="114300" simplePos="0" relativeHeight="251658240" behindDoc="1" locked="0" layoutInCell="1" allowOverlap="1">
            <wp:simplePos x="0" y="0"/>
            <mc:AlternateContent>
              <mc:Choice Requires="wp14">
                <wp:positionH relativeFrom="margin">
                  <wp14:pctPosHOffset>0</wp14:pctPosHOffset>
                </wp:positionH>
              </mc:Choice>
              <mc:Fallback>
                <wp:positionH relativeFrom="page">
                  <wp:posOffset>720090</wp:posOffset>
                </wp:positionH>
              </mc:Fallback>
            </mc:AlternateContent>
            <mc:AlternateContent>
              <mc:Choice Requires="wp14">
                <wp:positionV relativeFrom="margin">
                  <wp14:pctPosVOffset>0</wp14:pctPosVOffset>
                </wp:positionV>
              </mc:Choice>
              <mc:Fallback>
                <wp:positionV relativeFrom="page">
                  <wp:posOffset>720090</wp:posOffset>
                </wp:positionV>
              </mc:Fallback>
            </mc:AlternateContent>
            <wp:extent cx="1905000" cy="1905000"/>
            <wp:effectExtent l="0" t="0" r="0" b="0"/>
            <wp:wrapSquare wrapText="bothSides"/>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
                    <pic:cNvPicPr/>
                  </pic:nvPicPr>
                  <pic:blipFill>
                    <a:blip r:embed="rId7" cstate="print">
                      <a:extLst>
                        <a:ext uri="{28A0092B-C50C-407E-A947-70E740481C1C}">
                          <a14:useLocalDpi xmlns:a14="http://schemas.microsoft.com/office/drawing/2010/main" val="0"/>
                        </a:ext>
                      </a:extLst>
                    </a:blip>
                    <a:stretch>
                      <a:fillRect/>
                    </a:stretch>
                  </pic:blipFill>
                  <pic:spPr>
                    <a:xfrm>
                      <a:off x="0" y="0"/>
                      <a:ext cx="1905000" cy="1905000"/>
                    </a:xfrm>
                    <a:prstGeom prst="rect">
                      <a:avLst/>
                    </a:prstGeom>
                  </pic:spPr>
                </pic:pic>
              </a:graphicData>
            </a:graphic>
            <wp14:sizeRelH relativeFrom="margin">
              <wp14:pctWidth>0</wp14:pctWidth>
            </wp14:sizeRelH>
            <wp14:sizeRelV relativeFrom="margin">
              <wp14:pctHeight>0</wp14:pctHeight>
            </wp14:sizeRelV>
          </wp:anchor>
        </w:drawing>
      </w:r>
      <w:r w:rsidR="00A163CA">
        <w:t>Министерство образования и науки Республики Казахстан</w:t>
      </w:r>
    </w:p>
    <w:p w:rsidR="00C27B89" w:rsidRDefault="00C27B89">
      <w:pPr>
        <w:pStyle w:val="a3"/>
      </w:pPr>
    </w:p>
    <w:p w:rsidR="00C27B89" w:rsidRDefault="00A163CA">
      <w:pPr>
        <w:pStyle w:val="a3"/>
        <w:jc w:val="center"/>
      </w:pPr>
      <w:r>
        <w:t>ВКТУ им.Д.Серикбаева</w:t>
      </w:r>
    </w:p>
    <w:p w:rsidR="00C27B89" w:rsidRDefault="00C27B89">
      <w:pPr>
        <w:pStyle w:val="a3"/>
      </w:pPr>
    </w:p>
    <w:p w:rsidR="00C27B89" w:rsidRDefault="00C27B89">
      <w:pPr>
        <w:pStyle w:val="a3"/>
      </w:pPr>
    </w:p>
    <w:p w:rsidR="00C27B89" w:rsidRDefault="00A163CA">
      <w:pPr>
        <w:pStyle w:val="a3"/>
        <w:ind w:left="6100"/>
      </w:pPr>
      <w:r>
        <w:t>УТВЕРЖДАЮ:</w:t>
      </w:r>
    </w:p>
    <w:p w:rsidR="00C27B89" w:rsidRDefault="00A163CA">
      <w:pPr>
        <w:pStyle w:val="a3"/>
        <w:ind w:left="6100"/>
      </w:pPr>
      <w:r>
        <w:t>Декан ФГО:</w:t>
      </w:r>
    </w:p>
    <w:p w:rsidR="00C27B89" w:rsidRDefault="00A163CA">
      <w:pPr>
        <w:pStyle w:val="a3"/>
        <w:ind w:left="6100"/>
      </w:pPr>
      <w:r>
        <w:t>_____________ Сарсембаева А.А.</w:t>
      </w:r>
    </w:p>
    <w:p w:rsidR="00C27B89" w:rsidRDefault="00A163CA">
      <w:pPr>
        <w:pStyle w:val="a3"/>
        <w:ind w:left="6100"/>
      </w:pPr>
      <w:r>
        <w:t>_____________ 20</w:t>
      </w:r>
      <w:permStart w:id="1974207293" w:edGrp="everyone"/>
      <w:r w:rsidR="00DA13D9">
        <w:t>2</w:t>
      </w:r>
      <w:r w:rsidR="0053654A">
        <w:t>1</w:t>
      </w:r>
      <w:bookmarkStart w:id="0" w:name="_GoBack"/>
      <w:bookmarkEnd w:id="0"/>
      <w:permEnd w:id="1974207293"/>
      <w:r>
        <w:t xml:space="preserve"> г.</w:t>
      </w:r>
    </w:p>
    <w:p w:rsidR="00C27B89" w:rsidRDefault="00C27B89">
      <w:pPr>
        <w:pStyle w:val="a3"/>
      </w:pPr>
    </w:p>
    <w:p w:rsidR="00C27B89" w:rsidRDefault="00C27B89">
      <w:pPr>
        <w:pStyle w:val="a3"/>
      </w:pPr>
    </w:p>
    <w:p w:rsidR="00C27B89" w:rsidRDefault="00C27B89">
      <w:pPr>
        <w:pStyle w:val="a3"/>
      </w:pPr>
    </w:p>
    <w:p w:rsidR="00C27B89" w:rsidRDefault="00C27B89">
      <w:pPr>
        <w:pStyle w:val="a3"/>
      </w:pPr>
    </w:p>
    <w:p w:rsidR="00C27B89" w:rsidRDefault="00A163CA">
      <w:pPr>
        <w:pStyle w:val="a3"/>
        <w:jc w:val="center"/>
      </w:pPr>
      <w:r>
        <w:rPr>
          <w:b/>
        </w:rPr>
        <w:t>ПСИХОЛОГИЯ</w:t>
      </w:r>
    </w:p>
    <w:p w:rsidR="00C27B89" w:rsidRDefault="00A163CA">
      <w:pPr>
        <w:pStyle w:val="a3"/>
        <w:jc w:val="center"/>
      </w:pPr>
      <w:r>
        <w:t>Рабочая учебная программа (силлабус)</w:t>
      </w:r>
    </w:p>
    <w:p w:rsidR="00C27B89" w:rsidRDefault="00C27B89">
      <w:pPr>
        <w:pStyle w:val="a3"/>
      </w:pPr>
    </w:p>
    <w:p w:rsidR="00C27B89" w:rsidRDefault="00A163CA">
      <w:pPr>
        <w:pStyle w:val="a3"/>
      </w:pPr>
      <w:permStart w:id="2122457646" w:edGrp="none"/>
      <w:r>
        <w:t>Образовательная программа: 6B04101 Экономика электронного бизнеса, 6B04104 Учет, анализ и аудит на предприятии, 6B04106 Управление финансами наукоемких предприятий, 6B04107 Social медиа маркетинг, 6B04109 Государственный финансовый менеджмент, 6B07301 Архитектура, 6B02101 Дизайн, 6B06101 Информационные системы, 6B06102 Вычислительная техника и программное обеспечение, 6B06103 Математическое и компьютерное моделирование, 6B06202 Радиотехника, 6B07101 Автоматизация и управление, 6B07105 Приборостроение, 6B05301 Техническая физика, 6B07107 Транспорт, транспортная техника и технологии, 6B07112 Механика и металлообработка, 6B11302 Логистика (Транспорт), 6B11303 Организация дорожного движения, 6B08301 Лесные ресурсы и лесоводство, 6B11201 Безопасность жизнедеятельности и защита окружающей среды, 6B11202 Инновационное управление безопасностью ЧС природного и техногенного характера, 6B07312 Земельный кадастр и землеустройство, 6B07201 Металлургия, 6B07202 Обогащение полезных ископаемых, 6B07203 Горное дело, 6B07204 Геология и разведка месторождений полезных ископаемых, 6B07302 Геодезия и картография, 6B07303 Производство строительных материалов, изделий и конструкций, 6B07304 Проектирование и строительство автомобильных дорог, 6B07501 Стандартизация и сертификация (по отраслям), 6B08601 Водные ресурсы и водопользование, 6B07310 Водоснабжение и канализация, 6B07311 Инженерные системы и сети, 6B07305 Строительство, 6B07309 BIM - технологии в проектировании, 6B04103 Бизнес-управление производственными системами, 6B07103 Теплоэнергетика, 6B07104 Электроэнергетика, 6B07207 Материалы и технологии материалов атомной промышленности, 6B07301 Архитектура, 6B06201 Радиотехника, электроника и телекоммуникации</w:t>
      </w:r>
    </w:p>
    <w:p w:rsidR="00C27B89" w:rsidRDefault="00A163CA">
      <w:pPr>
        <w:pStyle w:val="a3"/>
      </w:pPr>
      <w:r>
        <w:t>Код дисциплины: Psi 2109 (6B07112), Psi2108 (6B07203), Psi2109 (6B05301, 6B06101, 6B06102, 6B07107, 6B07302), Psi2110 (6B02101, 6B04101, 6B04103, 6B04104, 6B04106, 6B04107, 6B04109, 6B06103, 6B06201, 6B06202, 6B07101, 6B07103, 6B07104, 6B07105, 6B07201, 6B07202, 6B07204, 6B07207, 6B07301, 6B07303, 6B07304, 6B07305, 6B07309, 6B07310, 6B07311, 6B07312, 6B07501, 6B08301, 6B08601, 6B11201, 6B11202, 6B11302, 6B11303)</w:t>
      </w:r>
    </w:p>
    <w:p w:rsidR="00C27B89" w:rsidRDefault="00A163CA">
      <w:pPr>
        <w:pStyle w:val="a3"/>
      </w:pPr>
      <w:r>
        <w:t>Количество кредитов: 2 (6B02101, 6B04101, 6B04103, 6B04104, 6B04106, 6B04107, 6B04109, 6B05301, 6B06101, 6B06102, 6B06103, 6B06201, 6B06202, 6B07101, 6B07103, 6B07104, 6B07105, 6B07107, 6B07112, 6B07201, 6B07202, 6B07203, 6B07204, 6B07207, 6B07302, 6B07303, 6B07304, 6B07305, 6B07309, 6B07310, 6B07311, 6B07312, 6B07501, 6B08301, 6B08601, 6B11201, 6B11202, 6B11302, 6B11303), 4 (6B07301)</w:t>
      </w:r>
    </w:p>
    <w:p w:rsidR="00C27B89" w:rsidRDefault="00A163CA">
      <w:pPr>
        <w:pStyle w:val="a3"/>
      </w:pPr>
      <w:r>
        <w:lastRenderedPageBreak/>
        <w:t>Цикл: ООД</w:t>
      </w:r>
    </w:p>
    <w:p w:rsidR="00C27B89" w:rsidRDefault="00A163CA">
      <w:pPr>
        <w:pStyle w:val="a3"/>
      </w:pPr>
      <w:r>
        <w:t>Компонент: ОК</w:t>
      </w:r>
    </w:p>
    <w:p w:rsidR="00C27B89" w:rsidRDefault="00C27B89">
      <w:pPr>
        <w:pStyle w:val="a3"/>
      </w:pPr>
    </w:p>
    <w:permEnd w:id="2122457646"/>
    <w:p w:rsidR="00C27B89" w:rsidRDefault="00C27B89">
      <w:pPr>
        <w:pStyle w:val="a3"/>
      </w:pPr>
    </w:p>
    <w:p w:rsidR="00C27B89" w:rsidRDefault="00A163CA">
      <w:pPr>
        <w:pStyle w:val="a3"/>
        <w:jc w:val="center"/>
      </w:pPr>
      <w:r>
        <w:t>Усть-Каменогорск, 20</w:t>
      </w:r>
      <w:permStart w:id="108340596" w:edGrp="everyone"/>
      <w:r w:rsidR="00DA13D9">
        <w:t>2</w:t>
      </w:r>
      <w:r w:rsidR="0053654A">
        <w:t>1</w:t>
      </w:r>
      <w:permEnd w:id="108340596"/>
      <w:r>
        <w:br w:type="page"/>
      </w:r>
    </w:p>
    <w:p w:rsidR="00C27B89" w:rsidRDefault="00A163CA">
      <w:pPr>
        <w:pStyle w:val="a3"/>
        <w:ind w:firstLine="567"/>
      </w:pPr>
      <w:r>
        <w:lastRenderedPageBreak/>
        <w:t>Рабочая учебная программа (силлабус) разработана в школе «ФГО» на основании Государственного общеобразовательного стандарта высшего образования, утв. Приказом Министра образования и науки РК от 31.10.2018г. №604, Правил организации учебного процесса по кредитной технологии (Приказ Министра образования и науки РК от 12.10.2018 г. №563), Образовательной программы, Рабочего учебного плана, Каталога элективных дисциплин.</w:t>
      </w:r>
    </w:p>
    <w:p w:rsidR="00C27B89" w:rsidRDefault="00C27B89">
      <w:pPr>
        <w:pStyle w:val="a3"/>
      </w:pPr>
    </w:p>
    <w:p w:rsidR="00C27B89" w:rsidRDefault="00A163CA">
      <w:pPr>
        <w:pStyle w:val="a3"/>
      </w:pPr>
      <w:r>
        <w:t>Одобрено учебно-методическим советом школы</w:t>
      </w:r>
    </w:p>
    <w:p w:rsidR="00C27B89" w:rsidRDefault="00C27B89">
      <w:pPr>
        <w:pStyle w:val="a3"/>
      </w:pPr>
    </w:p>
    <w:p w:rsidR="00C27B89" w:rsidRDefault="00A163CA">
      <w:pPr>
        <w:pStyle w:val="a3"/>
        <w:tabs>
          <w:tab w:val="left" w:pos="6500"/>
        </w:tabs>
      </w:pPr>
      <w:r>
        <w:t>Председатель</w:t>
      </w:r>
      <w:r>
        <w:tab/>
      </w:r>
      <w:permStart w:id="509309242" w:edGrp="everyone"/>
      <w:r>
        <w:t>Ережепова С.К.</w:t>
      </w:r>
      <w:permEnd w:id="509309242"/>
    </w:p>
    <w:p w:rsidR="00C27B89" w:rsidRDefault="00A163CA">
      <w:pPr>
        <w:pStyle w:val="a3"/>
      </w:pPr>
      <w:r>
        <w:t xml:space="preserve">Дата    </w:t>
      </w:r>
      <w:permStart w:id="456732111" w:edGrp="everyone"/>
      <w:r w:rsidR="00DA13D9">
        <w:t>23</w:t>
      </w:r>
      <w:r>
        <w:t>.0</w:t>
      </w:r>
      <w:r w:rsidR="00DA13D9">
        <w:t>2</w:t>
      </w:r>
      <w:r>
        <w:t>.20</w:t>
      </w:r>
      <w:r w:rsidR="00DA13D9">
        <w:t>21</w:t>
      </w:r>
      <w:permEnd w:id="456732111"/>
      <w:r>
        <w:t xml:space="preserve"> г.   протокол </w:t>
      </w:r>
      <w:permStart w:id="165945939" w:edGrp="everyone"/>
      <w:r w:rsidR="00DA13D9">
        <w:t>3</w:t>
      </w:r>
      <w:permEnd w:id="165945939"/>
    </w:p>
    <w:p w:rsidR="00C27B89" w:rsidRDefault="00C27B89">
      <w:pPr>
        <w:pStyle w:val="a3"/>
      </w:pPr>
    </w:p>
    <w:p w:rsidR="00C27B89" w:rsidRDefault="00C27B89">
      <w:pPr>
        <w:pStyle w:val="a3"/>
      </w:pPr>
    </w:p>
    <w:p w:rsidR="00C27B89" w:rsidRDefault="00A163CA">
      <w:pPr>
        <w:pStyle w:val="a3"/>
        <w:tabs>
          <w:tab w:val="left" w:pos="6500"/>
        </w:tabs>
        <w:ind w:left="6500" w:hanging="6500"/>
        <w:jc w:val="left"/>
      </w:pPr>
      <w:r>
        <w:t>Разработал</w:t>
      </w:r>
      <w:r>
        <w:tab/>
      </w:r>
      <w:permStart w:id="526984898" w:edGrp="everyone"/>
      <w:r>
        <w:t>Баталова Ж.В.</w:t>
      </w:r>
      <w:permEnd w:id="526984898"/>
    </w:p>
    <w:p w:rsidR="00C27B89" w:rsidRDefault="00A163CA">
      <w:pPr>
        <w:pStyle w:val="a3"/>
        <w:tabs>
          <w:tab w:val="left" w:pos="6500"/>
        </w:tabs>
        <w:ind w:left="6500" w:hanging="6500"/>
        <w:jc w:val="left"/>
      </w:pPr>
      <w:r>
        <w:t>(ФИО, должность)</w:t>
      </w:r>
      <w:r>
        <w:tab/>
      </w:r>
      <w:permStart w:id="219101604" w:edGrp="everyone"/>
      <w:r>
        <w:t>Старший преподаватель</w:t>
      </w:r>
      <w:permEnd w:id="219101604"/>
    </w:p>
    <w:p w:rsidR="00C27B89" w:rsidRDefault="00C27B89">
      <w:pPr>
        <w:pStyle w:val="a3"/>
      </w:pPr>
    </w:p>
    <w:p w:rsidR="00C27B89" w:rsidRDefault="00C27B89">
      <w:pPr>
        <w:pStyle w:val="a3"/>
      </w:pPr>
    </w:p>
    <w:p w:rsidR="00C27B89" w:rsidRDefault="00A163CA">
      <w:pPr>
        <w:pStyle w:val="a3"/>
      </w:pPr>
      <w:r>
        <w:t>СОГЛАСОВАНО:</w:t>
      </w:r>
    </w:p>
    <w:p w:rsidR="00C27B89" w:rsidRDefault="00A163CA">
      <w:pPr>
        <w:pStyle w:val="a3"/>
        <w:tabs>
          <w:tab w:val="left" w:pos="6500"/>
        </w:tabs>
      </w:pPr>
      <w:r>
        <w:t>Декан ШНЗиОС</w:t>
      </w:r>
      <w:r>
        <w:tab/>
        <w:t>Амралинова Б.Б.</w:t>
      </w:r>
    </w:p>
    <w:p w:rsidR="00C27B89" w:rsidRDefault="00C27B89">
      <w:pPr>
        <w:pStyle w:val="a3"/>
      </w:pPr>
    </w:p>
    <w:p w:rsidR="00C27B89" w:rsidRDefault="00A163CA">
      <w:pPr>
        <w:pStyle w:val="a3"/>
        <w:tabs>
          <w:tab w:val="left" w:pos="6500"/>
        </w:tabs>
      </w:pPr>
      <w:r>
        <w:t>Декан ШМ</w:t>
      </w:r>
      <w:r>
        <w:tab/>
        <w:t>Брим Т.Ф.</w:t>
      </w:r>
    </w:p>
    <w:p w:rsidR="00C27B89" w:rsidRDefault="00C27B89">
      <w:pPr>
        <w:pStyle w:val="a3"/>
      </w:pPr>
    </w:p>
    <w:p w:rsidR="00C27B89" w:rsidRDefault="00A163CA">
      <w:pPr>
        <w:pStyle w:val="a3"/>
        <w:tabs>
          <w:tab w:val="left" w:pos="6500"/>
        </w:tabs>
      </w:pPr>
      <w:r>
        <w:t>Декан ШИТиИС</w:t>
      </w:r>
      <w:r>
        <w:tab/>
        <w:t>Дёмина И.А.</w:t>
      </w:r>
    </w:p>
    <w:p w:rsidR="00C27B89" w:rsidRDefault="00C27B89">
      <w:pPr>
        <w:pStyle w:val="a3"/>
      </w:pPr>
    </w:p>
    <w:p w:rsidR="00C27B89" w:rsidRDefault="00A163CA">
      <w:pPr>
        <w:pStyle w:val="a3"/>
        <w:tabs>
          <w:tab w:val="left" w:pos="6500"/>
        </w:tabs>
      </w:pPr>
      <w:r>
        <w:t>Декан ШБиП</w:t>
      </w:r>
      <w:r>
        <w:tab/>
        <w:t>Нурекенова Э.С.</w:t>
      </w:r>
    </w:p>
    <w:p w:rsidR="00C27B89" w:rsidRDefault="00C27B89">
      <w:pPr>
        <w:pStyle w:val="a3"/>
      </w:pPr>
    </w:p>
    <w:p w:rsidR="00C27B89" w:rsidRDefault="00A163CA">
      <w:pPr>
        <w:pStyle w:val="a3"/>
        <w:tabs>
          <w:tab w:val="left" w:pos="6500"/>
        </w:tabs>
      </w:pPr>
      <w:r>
        <w:t>Декан ШМиОПИ</w:t>
      </w:r>
      <w:r>
        <w:tab/>
        <w:t>Оналбаева Ж.С.</w:t>
      </w:r>
    </w:p>
    <w:p w:rsidR="00C27B89" w:rsidRDefault="00C27B89">
      <w:pPr>
        <w:pStyle w:val="a3"/>
      </w:pPr>
    </w:p>
    <w:p w:rsidR="00C27B89" w:rsidRDefault="00A163CA">
      <w:pPr>
        <w:pStyle w:val="a3"/>
        <w:tabs>
          <w:tab w:val="left" w:pos="6500"/>
        </w:tabs>
      </w:pPr>
      <w:r>
        <w:t>Декан ФБИП</w:t>
      </w:r>
      <w:r>
        <w:tab/>
        <w:t>Рахметуллина Ж.Т.</w:t>
      </w:r>
    </w:p>
    <w:p w:rsidR="00C27B89" w:rsidRDefault="00C27B89">
      <w:pPr>
        <w:pStyle w:val="a3"/>
      </w:pPr>
    </w:p>
    <w:p w:rsidR="00C27B89" w:rsidRDefault="00A163CA">
      <w:pPr>
        <w:pStyle w:val="a3"/>
        <w:tabs>
          <w:tab w:val="left" w:pos="6500"/>
        </w:tabs>
      </w:pPr>
      <w:r>
        <w:t>Декан ШАСиД</w:t>
      </w:r>
      <w:r>
        <w:tab/>
        <w:t>Руденко О.В.</w:t>
      </w:r>
    </w:p>
    <w:p w:rsidR="00C27B89" w:rsidRDefault="00C27B89">
      <w:pPr>
        <w:pStyle w:val="a3"/>
      </w:pPr>
    </w:p>
    <w:p w:rsidR="00C27B89" w:rsidRDefault="00A163CA">
      <w:pPr>
        <w:pStyle w:val="a3"/>
        <w:tabs>
          <w:tab w:val="left" w:pos="6500"/>
        </w:tabs>
      </w:pPr>
      <w:r>
        <w:t>Декан ШТиАЭ</w:t>
      </w:r>
      <w:r>
        <w:tab/>
        <w:t>Сегеда Т.А.</w:t>
      </w:r>
    </w:p>
    <w:p w:rsidR="00C27B89" w:rsidRDefault="00C27B89">
      <w:pPr>
        <w:pStyle w:val="a3"/>
      </w:pPr>
    </w:p>
    <w:p w:rsidR="00C27B89" w:rsidRDefault="00A163CA">
      <w:pPr>
        <w:pStyle w:val="a3"/>
      </w:pPr>
      <w:r>
        <w:br w:type="page"/>
      </w:r>
    </w:p>
    <w:p w:rsidR="00C27B89" w:rsidRDefault="00A163CA">
      <w:pPr>
        <w:pStyle w:val="a3"/>
        <w:jc w:val="center"/>
      </w:pPr>
      <w:r>
        <w:rPr>
          <w:b/>
        </w:rPr>
        <w:lastRenderedPageBreak/>
        <w:t>1 ХАРАКТЕРИСТИКА ДИСЦИПЛИНЫ, ЕЕ МЕСТО В УЧЕБНОМ ПРОЦЕССЕ</w:t>
      </w:r>
    </w:p>
    <w:p w:rsidR="00C27B89" w:rsidRDefault="00C27B89">
      <w:pPr>
        <w:pStyle w:val="a3"/>
      </w:pPr>
    </w:p>
    <w:p w:rsidR="00C27B89" w:rsidRDefault="00A163CA">
      <w:pPr>
        <w:pStyle w:val="a3"/>
        <w:jc w:val="center"/>
      </w:pPr>
      <w:r>
        <w:rPr>
          <w:b/>
        </w:rPr>
        <w:t>1.1 Краткое описание дисциплины</w:t>
      </w:r>
    </w:p>
    <w:p w:rsidR="00C27B89" w:rsidRDefault="00C27B89">
      <w:pPr>
        <w:pStyle w:val="a3"/>
      </w:pPr>
    </w:p>
    <w:p w:rsidR="00C27B89" w:rsidRDefault="00A163CA">
      <w:pPr>
        <w:pStyle w:val="a3"/>
        <w:ind w:firstLine="567"/>
      </w:pPr>
      <w:permStart w:id="1194075690" w:edGrp="none"/>
      <w:r>
        <w:t>Знания в области психологии дают новое о развитии личности, формировании характера, влияния общества и культуры на поведение, дают возможность получить глубокое понимание их воздействия на жизнь человека. С изучением различных аспектов человеческого поведения студенты могут оценивать действия людей в разных ситуациях, и будут знать, как улучшить свое взаимодействие с ними.</w:t>
      </w:r>
    </w:p>
    <w:permEnd w:id="1194075690"/>
    <w:p w:rsidR="00C27B89" w:rsidRDefault="00C27B89">
      <w:pPr>
        <w:pStyle w:val="a3"/>
      </w:pPr>
    </w:p>
    <w:p w:rsidR="00C27B89" w:rsidRDefault="00A163CA">
      <w:pPr>
        <w:pStyle w:val="a3"/>
        <w:jc w:val="center"/>
      </w:pPr>
      <w:r>
        <w:rPr>
          <w:b/>
        </w:rPr>
        <w:t>1.2 Цель и задачи изучения дисциплины</w:t>
      </w:r>
    </w:p>
    <w:p w:rsidR="00C27B89" w:rsidRDefault="00C27B89">
      <w:pPr>
        <w:pStyle w:val="a3"/>
      </w:pPr>
    </w:p>
    <w:p w:rsidR="00C27B89" w:rsidRDefault="00A163CA">
      <w:pPr>
        <w:pStyle w:val="a3"/>
        <w:ind w:firstLine="567"/>
      </w:pPr>
      <w:permStart w:id="1803229494" w:edGrp="none"/>
      <w:r>
        <w:t>Цель изучения дисциплины:</w:t>
      </w:r>
    </w:p>
    <w:p w:rsidR="00C27B89" w:rsidRDefault="00A163CA">
      <w:pPr>
        <w:pStyle w:val="a3"/>
        <w:ind w:firstLine="567"/>
      </w:pPr>
      <w:r>
        <w:t>Развитие психологического мышления студентов на основе изучения и усвоения ими знаний курса общей психологии, формирование умений и навыков системного анализа психологических явлений в процессе семинарских и практических занятий.</w:t>
      </w:r>
    </w:p>
    <w:p w:rsidR="00C27B89" w:rsidRDefault="00C27B89">
      <w:pPr>
        <w:pStyle w:val="a3"/>
      </w:pPr>
    </w:p>
    <w:p w:rsidR="00C27B89" w:rsidRDefault="00A163CA">
      <w:pPr>
        <w:pStyle w:val="a3"/>
        <w:ind w:firstLine="567"/>
      </w:pPr>
      <w:r>
        <w:t>Задачи изучения дисциплины:</w:t>
      </w:r>
    </w:p>
    <w:p w:rsidR="00C27B89" w:rsidRDefault="00A163CA">
      <w:pPr>
        <w:pStyle w:val="a3"/>
        <w:ind w:firstLine="567"/>
      </w:pPr>
      <w:r>
        <w:t>- Дать целостное представление о наиболее значительных теоретических концепциях, эмпирических исследованиях и основных положениях общей, социальной, возрастной и педагогической психологии; - развить психолого-педагогическое мышление; - усилить прикладную направленность курса для самостоятельного использования</w:t>
      </w:r>
    </w:p>
    <w:permEnd w:id="1803229494"/>
    <w:p w:rsidR="00C27B89" w:rsidRDefault="00C27B89">
      <w:pPr>
        <w:pStyle w:val="a3"/>
      </w:pPr>
    </w:p>
    <w:p w:rsidR="00C27B89" w:rsidRDefault="00A163CA">
      <w:pPr>
        <w:pStyle w:val="a3"/>
        <w:jc w:val="center"/>
      </w:pPr>
      <w:r>
        <w:rPr>
          <w:b/>
        </w:rPr>
        <w:t>1.3 Результаты обучения</w:t>
      </w:r>
    </w:p>
    <w:p w:rsidR="00C27B89" w:rsidRDefault="00C27B89">
      <w:pPr>
        <w:pStyle w:val="a3"/>
      </w:pPr>
    </w:p>
    <w:p w:rsidR="00C27B89" w:rsidRDefault="00A163CA">
      <w:pPr>
        <w:pStyle w:val="a3"/>
        <w:ind w:firstLine="567"/>
      </w:pPr>
      <w:r>
        <w:t>Результаты обучения определяются на основе Дублинских дескрипторов соответствующего уровня образования и выражаются через компетенции.</w:t>
      </w:r>
    </w:p>
    <w:p w:rsidR="00C27B89" w:rsidRDefault="00C27B89">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2168"/>
        <w:gridCol w:w="3904"/>
        <w:gridCol w:w="3616"/>
      </w:tblGrid>
      <w:tr w:rsidR="00C27B89">
        <w:trPr>
          <w:tblHeader/>
        </w:trPr>
        <w:tc>
          <w:tcPr>
            <w:tcW w:w="1119" w:type="pct"/>
            <w:vMerge w:val="restart"/>
          </w:tcPr>
          <w:p w:rsidR="00C27B89" w:rsidRDefault="00A163CA">
            <w:pPr>
              <w:pStyle w:val="a3"/>
              <w:jc w:val="center"/>
            </w:pPr>
            <w:r>
              <w:t>Формируемые ключевые компетенции</w:t>
            </w:r>
          </w:p>
        </w:tc>
        <w:tc>
          <w:tcPr>
            <w:tcW w:w="0" w:type="auto"/>
            <w:gridSpan w:val="2"/>
          </w:tcPr>
          <w:p w:rsidR="00C27B89" w:rsidRDefault="00A163CA">
            <w:pPr>
              <w:pStyle w:val="a3"/>
              <w:jc w:val="center"/>
            </w:pPr>
            <w:r>
              <w:t>Результаты обучения (единицы ключевых компетенций)</w:t>
            </w:r>
          </w:p>
        </w:tc>
      </w:tr>
      <w:tr w:rsidR="00C27B89">
        <w:trPr>
          <w:tblHeader/>
        </w:trPr>
        <w:tc>
          <w:tcPr>
            <w:tcW w:w="0" w:type="auto"/>
            <w:vMerge/>
          </w:tcPr>
          <w:p w:rsidR="00C27B89" w:rsidRDefault="00C27B89">
            <w:pPr>
              <w:pStyle w:val="a3"/>
            </w:pPr>
          </w:p>
        </w:tc>
        <w:tc>
          <w:tcPr>
            <w:tcW w:w="2015" w:type="pct"/>
          </w:tcPr>
          <w:p w:rsidR="00C27B89" w:rsidRDefault="00A163CA">
            <w:pPr>
              <w:pStyle w:val="a3"/>
              <w:jc w:val="center"/>
            </w:pPr>
            <w:r>
              <w:t>образовательной программы</w:t>
            </w:r>
          </w:p>
        </w:tc>
        <w:tc>
          <w:tcPr>
            <w:tcW w:w="1866" w:type="pct"/>
          </w:tcPr>
          <w:p w:rsidR="00C27B89" w:rsidRDefault="00A163CA">
            <w:pPr>
              <w:pStyle w:val="a3"/>
              <w:jc w:val="center"/>
            </w:pPr>
            <w:r>
              <w:t>дисциплины</w:t>
            </w:r>
          </w:p>
        </w:tc>
      </w:tr>
      <w:tr w:rsidR="00C27B89">
        <w:tc>
          <w:tcPr>
            <w:tcW w:w="0" w:type="auto"/>
            <w:vMerge w:val="restart"/>
          </w:tcPr>
          <w:p w:rsidR="00C27B89" w:rsidRDefault="00A163CA">
            <w:pPr>
              <w:pStyle w:val="a3"/>
              <w:jc w:val="center"/>
            </w:pPr>
            <w:r>
              <w:rPr>
                <w:sz w:val="20"/>
              </w:rPr>
              <w:t>KK1 - Способность оценивать различные ситуации на основе целостного системного научного мировоззрения (6B07104)</w:t>
            </w:r>
          </w:p>
        </w:tc>
        <w:tc>
          <w:tcPr>
            <w:tcW w:w="0" w:type="auto"/>
          </w:tcPr>
          <w:p w:rsidR="00C27B89" w:rsidRDefault="00A163CA">
            <w:pPr>
              <w:pStyle w:val="a3"/>
            </w:pPr>
            <w:r>
              <w:rPr>
                <w:sz w:val="20"/>
              </w:rPr>
              <w:t>PO1 - Владеть навыками восприятия и анализа информации философского и исторического содержания, приемами ведения дискуссии и полемики (6B07104)</w:t>
            </w:r>
          </w:p>
        </w:tc>
        <w:tc>
          <w:tcPr>
            <w:tcW w:w="0" w:type="auto"/>
            <w:vMerge w:val="restart"/>
          </w:tcPr>
          <w:p w:rsidR="00C27B89" w:rsidRDefault="00A163CA">
            <w:pPr>
              <w:pStyle w:val="a3"/>
              <w:ind w:firstLine="567"/>
            </w:pPr>
            <w:permStart w:id="1977428977" w:edGrp="none"/>
            <w:r>
              <w:rPr>
                <w:sz w:val="20"/>
              </w:rPr>
              <w:t>- Знает основные понятия о принципах функционирования психики; - психологическую макроструктуру и составляющие категорий «человек», «личность»; - различные аспекты применения теорий психологии в практике.</w:t>
            </w:r>
          </w:p>
          <w:p w:rsidR="00C27B89" w:rsidRDefault="00A163CA">
            <w:pPr>
              <w:pStyle w:val="a3"/>
              <w:ind w:firstLine="567"/>
            </w:pPr>
            <w:r>
              <w:rPr>
                <w:sz w:val="20"/>
              </w:rPr>
              <w:t>- - Проводит специальные исследования по актуальным жизненным проблемам; - умеет планировать работу по самоизменению и саморазвитию; - составляет исследовательские проекты на стыке психологии и специальности.</w:t>
            </w:r>
          </w:p>
          <w:p w:rsidR="00C27B89" w:rsidRDefault="00A163CA">
            <w:pPr>
              <w:pStyle w:val="a3"/>
              <w:ind w:firstLine="567"/>
            </w:pPr>
            <w:r>
              <w:rPr>
                <w:sz w:val="20"/>
              </w:rPr>
              <w:t>- Формирует основные системы психологических понятий и представлений о современной психологии как целостной картине в научном мышлении обучаемых</w:t>
            </w:r>
          </w:p>
          <w:p w:rsidR="00C27B89" w:rsidRDefault="00A163CA">
            <w:pPr>
              <w:pStyle w:val="a3"/>
              <w:ind w:firstLine="567"/>
            </w:pPr>
            <w:r>
              <w:rPr>
                <w:sz w:val="20"/>
              </w:rPr>
              <w:t>- Коммуникативная компетентность в психолого-педагогическом аспекте</w:t>
            </w:r>
          </w:p>
          <w:p w:rsidR="00C27B89" w:rsidRDefault="00A163CA">
            <w:pPr>
              <w:pStyle w:val="a3"/>
              <w:ind w:firstLine="567"/>
            </w:pPr>
            <w:r>
              <w:rPr>
                <w:sz w:val="20"/>
              </w:rPr>
              <w:lastRenderedPageBreak/>
              <w:t>- реализация стремления к самопознанию и самоизменению, выработка умений анализировать психологические концепции и реальные жизненные проблемы, возникающие у личности с привлечением знаний психологии и их успешного решения на этом основании; - самостоятельный анализ и формулировка проблем, планирование работы по решению данной проблемы; самостоятельный подбор нужных для решения проблемы способов действия, оформление результатов работы в виде отчета, их публичное представление и защита; – Способность оперативно адаптировать основные закономерности психической деятельности в профессиональной деятельности; – способность использовать фундаментальные и новейшие достижения в психологии; – способность находить организационно-управленческие решения с учетом человеческого фактора в производственных ситуациях.</w:t>
            </w:r>
          </w:p>
        </w:tc>
        <w:permEnd w:id="1977428977"/>
      </w:tr>
      <w:tr w:rsidR="00C27B89">
        <w:tc>
          <w:tcPr>
            <w:tcW w:w="0" w:type="auto"/>
            <w:vMerge/>
          </w:tcPr>
          <w:p w:rsidR="00C27B89" w:rsidRDefault="00C27B89">
            <w:pPr>
              <w:pStyle w:val="a3"/>
            </w:pPr>
          </w:p>
        </w:tc>
        <w:tc>
          <w:tcPr>
            <w:tcW w:w="0" w:type="auto"/>
          </w:tcPr>
          <w:p w:rsidR="00C27B89" w:rsidRDefault="00A163CA">
            <w:pPr>
              <w:pStyle w:val="a3"/>
            </w:pPr>
            <w:r>
              <w:rPr>
                <w:sz w:val="20"/>
              </w:rPr>
              <w:t>РО1 - Владеть навыками восприятия и анализа информации философского и исторического содержания, приемами ведения дискуссии и полемики (6B07312)</w:t>
            </w:r>
          </w:p>
        </w:tc>
        <w:tc>
          <w:tcPr>
            <w:tcW w:w="0" w:type="auto"/>
            <w:vMerge/>
          </w:tcPr>
          <w:p w:rsidR="00C27B89" w:rsidRDefault="00C27B89">
            <w:pPr>
              <w:pStyle w:val="a3"/>
            </w:pPr>
          </w:p>
        </w:tc>
      </w:tr>
      <w:tr w:rsidR="00C27B89">
        <w:tc>
          <w:tcPr>
            <w:tcW w:w="0" w:type="auto"/>
            <w:vMerge w:val="restart"/>
          </w:tcPr>
          <w:p w:rsidR="00C27B89" w:rsidRDefault="00A163CA">
            <w:pPr>
              <w:pStyle w:val="a3"/>
              <w:jc w:val="center"/>
            </w:pPr>
            <w:r>
              <w:rPr>
                <w:sz w:val="20"/>
              </w:rPr>
              <w:t>КК 1 - Способность оценивать различные ситуации на основе целостного системного научного мировоззрения. (6B07112)</w:t>
            </w:r>
          </w:p>
        </w:tc>
        <w:tc>
          <w:tcPr>
            <w:tcW w:w="0" w:type="auto"/>
          </w:tcPr>
          <w:p w:rsidR="00C27B89" w:rsidRDefault="00A163CA">
            <w:pPr>
              <w:pStyle w:val="a3"/>
            </w:pPr>
            <w:r>
              <w:rPr>
                <w:sz w:val="20"/>
              </w:rPr>
              <w:t>РО 1 - Владеть навыками восприятия и анализа информации философского и исторического содержания, приемами ведения дискуссии и полемики. Уметь корректно выражать мысль, аргументированно отстаивать собственное мнение по вопросам, имеющим социальную значимость. (6B07112)</w:t>
            </w:r>
          </w:p>
        </w:tc>
        <w:tc>
          <w:tcPr>
            <w:tcW w:w="0" w:type="auto"/>
            <w:vMerge/>
          </w:tcPr>
          <w:p w:rsidR="00C27B89" w:rsidRDefault="00C27B89">
            <w:pPr>
              <w:pStyle w:val="a3"/>
            </w:pPr>
          </w:p>
        </w:tc>
      </w:tr>
      <w:tr w:rsidR="00C27B89">
        <w:tc>
          <w:tcPr>
            <w:tcW w:w="0" w:type="auto"/>
            <w:vMerge w:val="restart"/>
          </w:tcPr>
          <w:p w:rsidR="00C27B89" w:rsidRDefault="00A163CA">
            <w:pPr>
              <w:pStyle w:val="a3"/>
              <w:jc w:val="center"/>
            </w:pPr>
            <w:r>
              <w:rPr>
                <w:sz w:val="20"/>
              </w:rPr>
              <w:t xml:space="preserve">КК1 - Способность оценивать различные ситуации на основе целостного системного научного мировоззрения </w:t>
            </w:r>
            <w:r>
              <w:rPr>
                <w:sz w:val="20"/>
              </w:rPr>
              <w:lastRenderedPageBreak/>
              <w:t>(6B07103)</w:t>
            </w:r>
          </w:p>
        </w:tc>
        <w:tc>
          <w:tcPr>
            <w:tcW w:w="0" w:type="auto"/>
          </w:tcPr>
          <w:p w:rsidR="00C27B89" w:rsidRDefault="00A163CA">
            <w:pPr>
              <w:pStyle w:val="a3"/>
            </w:pPr>
            <w:r>
              <w:rPr>
                <w:sz w:val="20"/>
              </w:rPr>
              <w:lastRenderedPageBreak/>
              <w:t>PO1 - Владеть навыками восприятия и анализа информации философского и исторического содержания, приемами ведения дискуссии и полемики (6B07103)</w:t>
            </w:r>
          </w:p>
        </w:tc>
        <w:tc>
          <w:tcPr>
            <w:tcW w:w="0" w:type="auto"/>
            <w:vMerge/>
          </w:tcPr>
          <w:p w:rsidR="00C27B89" w:rsidRDefault="00C27B89">
            <w:pPr>
              <w:pStyle w:val="a3"/>
            </w:pPr>
          </w:p>
        </w:tc>
      </w:tr>
      <w:tr w:rsidR="00C27B89">
        <w:tc>
          <w:tcPr>
            <w:tcW w:w="0" w:type="auto"/>
            <w:vMerge/>
          </w:tcPr>
          <w:p w:rsidR="00C27B89" w:rsidRDefault="00C27B89">
            <w:pPr>
              <w:pStyle w:val="a3"/>
            </w:pPr>
          </w:p>
        </w:tc>
        <w:tc>
          <w:tcPr>
            <w:tcW w:w="0" w:type="auto"/>
          </w:tcPr>
          <w:p w:rsidR="00C27B89" w:rsidRDefault="00A163CA">
            <w:pPr>
              <w:pStyle w:val="a3"/>
            </w:pPr>
            <w:r>
              <w:rPr>
                <w:sz w:val="20"/>
              </w:rPr>
              <w:t xml:space="preserve">РО1 - Владеть навыками восприятия и </w:t>
            </w:r>
            <w:r>
              <w:rPr>
                <w:sz w:val="20"/>
              </w:rPr>
              <w:lastRenderedPageBreak/>
              <w:t>анализа информации философского и исторического содержания, приемами ведения дискуссии и полемики (6B11303)</w:t>
            </w:r>
          </w:p>
        </w:tc>
        <w:tc>
          <w:tcPr>
            <w:tcW w:w="0" w:type="auto"/>
            <w:vMerge/>
          </w:tcPr>
          <w:p w:rsidR="00C27B89" w:rsidRDefault="00C27B89">
            <w:pPr>
              <w:pStyle w:val="a3"/>
            </w:pPr>
          </w:p>
        </w:tc>
      </w:tr>
      <w:tr w:rsidR="00C27B89">
        <w:tc>
          <w:tcPr>
            <w:tcW w:w="0" w:type="auto"/>
            <w:vMerge w:val="restart"/>
          </w:tcPr>
          <w:p w:rsidR="00C27B89" w:rsidRDefault="00A163CA">
            <w:pPr>
              <w:pStyle w:val="a3"/>
              <w:jc w:val="center"/>
            </w:pPr>
            <w:r>
              <w:rPr>
                <w:sz w:val="20"/>
              </w:rPr>
              <w:lastRenderedPageBreak/>
              <w:t>КК1 - Способность оценивать различные ситуации на основе целостного системного научного мировоззрения (6B02101, 6B04101, 6B04103, 6B04104, 6B04106, 6B04107, 6B05301, 6B06101, 6B06102, 6B06103, 6B07101, 6B07105, 6B07201, 6B07202, 6B07203, 6B07204, 6B07207, 6B07301, 6B07303, 6B07304, 6B07305, 6B07309, 6B07501, 6B08301, 6B08601, 6B11201, 6B11202, 6B11302)</w:t>
            </w:r>
          </w:p>
        </w:tc>
        <w:tc>
          <w:tcPr>
            <w:tcW w:w="0" w:type="auto"/>
          </w:tcPr>
          <w:p w:rsidR="00C27B89" w:rsidRDefault="00A163CA">
            <w:pPr>
              <w:pStyle w:val="a3"/>
            </w:pPr>
            <w:r>
              <w:rPr>
                <w:sz w:val="20"/>
              </w:rPr>
              <w:t>РО1 - Владеть навыками восприятия и анализа информации философского и исторического содержания, приемами ведения дискуссии и полемики (6B02101, 6B04101, 6B04103, 6B04104, 6B04106, 6B04107, 6B05301, 6B06101, 6B06102, 6B06103, 6B07101, 6B07105, 6B07201, 6B07202, 6B07203, 6B07204, 6B07207, 6B07301, 6B07303, 6B07304, 6B07305, 6B07309, 6B07501, 6B08301, 6B08601, 6B11201, 6B11202, 6B11302)</w:t>
            </w:r>
          </w:p>
        </w:tc>
        <w:tc>
          <w:tcPr>
            <w:tcW w:w="0" w:type="auto"/>
            <w:vMerge/>
          </w:tcPr>
          <w:p w:rsidR="00C27B89" w:rsidRDefault="00C27B89">
            <w:pPr>
              <w:pStyle w:val="a3"/>
            </w:pPr>
          </w:p>
        </w:tc>
      </w:tr>
      <w:tr w:rsidR="00C27B89">
        <w:tc>
          <w:tcPr>
            <w:tcW w:w="0" w:type="auto"/>
            <w:vMerge/>
          </w:tcPr>
          <w:p w:rsidR="00C27B89" w:rsidRDefault="00C27B89">
            <w:pPr>
              <w:pStyle w:val="a3"/>
            </w:pPr>
          </w:p>
        </w:tc>
        <w:tc>
          <w:tcPr>
            <w:tcW w:w="0" w:type="auto"/>
          </w:tcPr>
          <w:p w:rsidR="00C27B89" w:rsidRDefault="00A163CA">
            <w:pPr>
              <w:pStyle w:val="a3"/>
            </w:pPr>
            <w:r>
              <w:rPr>
                <w:sz w:val="20"/>
              </w:rPr>
              <w:t>РО1 - Владеть навыками восприятия и анализа информации философского и исторического содержания, приемами ведения дискуссии и полемики. Аргументированно отстаивать собственное мнение по вопросам, имеющим социальную значимость (6B07107)</w:t>
            </w:r>
          </w:p>
        </w:tc>
        <w:tc>
          <w:tcPr>
            <w:tcW w:w="0" w:type="auto"/>
            <w:vMerge/>
          </w:tcPr>
          <w:p w:rsidR="00C27B89" w:rsidRDefault="00C27B89">
            <w:pPr>
              <w:pStyle w:val="a3"/>
            </w:pPr>
          </w:p>
        </w:tc>
      </w:tr>
      <w:tr w:rsidR="00C27B89">
        <w:tc>
          <w:tcPr>
            <w:tcW w:w="0" w:type="auto"/>
            <w:vMerge/>
          </w:tcPr>
          <w:p w:rsidR="00C27B89" w:rsidRDefault="00C27B89">
            <w:pPr>
              <w:pStyle w:val="a3"/>
            </w:pPr>
          </w:p>
        </w:tc>
        <w:tc>
          <w:tcPr>
            <w:tcW w:w="0" w:type="auto"/>
          </w:tcPr>
          <w:p w:rsidR="00C27B89" w:rsidRDefault="00A163CA">
            <w:pPr>
              <w:pStyle w:val="a3"/>
            </w:pPr>
            <w:r>
              <w:rPr>
                <w:sz w:val="20"/>
              </w:rPr>
              <w:t>РО1 - Демонстрировать знания, способствующие формированию целостной личности в экономико-правовой среде и повышению ответственности индивида (6B07302)</w:t>
            </w:r>
          </w:p>
        </w:tc>
        <w:tc>
          <w:tcPr>
            <w:tcW w:w="0" w:type="auto"/>
            <w:vMerge/>
          </w:tcPr>
          <w:p w:rsidR="00C27B89" w:rsidRDefault="00C27B89">
            <w:pPr>
              <w:pStyle w:val="a3"/>
            </w:pPr>
          </w:p>
        </w:tc>
      </w:tr>
      <w:tr w:rsidR="00C27B89">
        <w:tc>
          <w:tcPr>
            <w:tcW w:w="0" w:type="auto"/>
            <w:vMerge w:val="restart"/>
          </w:tcPr>
          <w:p w:rsidR="00C27B89" w:rsidRDefault="00A163CA">
            <w:pPr>
              <w:pStyle w:val="a3"/>
              <w:jc w:val="center"/>
            </w:pPr>
            <w:r>
              <w:rPr>
                <w:sz w:val="20"/>
              </w:rPr>
              <w:t>КК1 - Способность оценивать различные ситуации на основе целостного системного научного мировоззрения (6B07310)</w:t>
            </w:r>
          </w:p>
        </w:tc>
        <w:tc>
          <w:tcPr>
            <w:tcW w:w="0" w:type="auto"/>
          </w:tcPr>
          <w:p w:rsidR="00C27B89" w:rsidRDefault="00A163CA">
            <w:pPr>
              <w:pStyle w:val="a3"/>
            </w:pPr>
            <w:r>
              <w:rPr>
                <w:sz w:val="20"/>
              </w:rPr>
              <w:t>РО1 - Владеть навыками восприятия и анализа информации философского и исторического содержания, приемами ведения дискуссии и полемики (6B07310)</w:t>
            </w:r>
          </w:p>
        </w:tc>
        <w:tc>
          <w:tcPr>
            <w:tcW w:w="0" w:type="auto"/>
            <w:vMerge/>
          </w:tcPr>
          <w:p w:rsidR="00C27B89" w:rsidRDefault="00C27B89">
            <w:pPr>
              <w:pStyle w:val="a3"/>
            </w:pPr>
          </w:p>
        </w:tc>
      </w:tr>
      <w:tr w:rsidR="00C27B89">
        <w:tc>
          <w:tcPr>
            <w:tcW w:w="0" w:type="auto"/>
            <w:vMerge w:val="restart"/>
          </w:tcPr>
          <w:p w:rsidR="00C27B89" w:rsidRDefault="00A163CA">
            <w:pPr>
              <w:pStyle w:val="a3"/>
              <w:jc w:val="center"/>
            </w:pPr>
            <w:r>
              <w:rPr>
                <w:sz w:val="20"/>
              </w:rPr>
              <w:t>КК1 - Способность оценивать различные ситуации на основе целостного системного научного мировоззрения. (6B04109)</w:t>
            </w:r>
          </w:p>
        </w:tc>
        <w:tc>
          <w:tcPr>
            <w:tcW w:w="0" w:type="auto"/>
          </w:tcPr>
          <w:p w:rsidR="00C27B89" w:rsidRDefault="00A163CA">
            <w:pPr>
              <w:pStyle w:val="a3"/>
            </w:pPr>
            <w:r>
              <w:rPr>
                <w:sz w:val="20"/>
              </w:rPr>
              <w:t>РО1 - Владеть навыками восприятия и анализа информации философского и исторического содержания, приемами ведения дискуссии и полемики. (6B04109)</w:t>
            </w:r>
          </w:p>
        </w:tc>
        <w:tc>
          <w:tcPr>
            <w:tcW w:w="0" w:type="auto"/>
            <w:vMerge/>
          </w:tcPr>
          <w:p w:rsidR="00C27B89" w:rsidRDefault="00C27B89">
            <w:pPr>
              <w:pStyle w:val="a3"/>
            </w:pPr>
          </w:p>
        </w:tc>
      </w:tr>
      <w:tr w:rsidR="00C27B89">
        <w:tc>
          <w:tcPr>
            <w:tcW w:w="0" w:type="auto"/>
            <w:vMerge w:val="restart"/>
          </w:tcPr>
          <w:p w:rsidR="00C27B89" w:rsidRDefault="00A163CA">
            <w:pPr>
              <w:pStyle w:val="a3"/>
              <w:jc w:val="center"/>
            </w:pPr>
            <w:r>
              <w:rPr>
                <w:sz w:val="20"/>
              </w:rPr>
              <w:t>КК1 - Тұтас жүйелік ғылыми дүниетаным негізінде түрлі жағдайларды бағалау қабілеті (6B07311)</w:t>
            </w:r>
          </w:p>
        </w:tc>
        <w:tc>
          <w:tcPr>
            <w:tcW w:w="0" w:type="auto"/>
          </w:tcPr>
          <w:p w:rsidR="00C27B89" w:rsidRDefault="00A163CA">
            <w:pPr>
              <w:pStyle w:val="a3"/>
            </w:pPr>
            <w:r>
              <w:rPr>
                <w:sz w:val="20"/>
              </w:rPr>
              <w:t>РО1 - Владеть навыками восприятия и анализа информации философского и исторического содержания, приемами ведения дискуссии и полемики (6B07311)</w:t>
            </w:r>
          </w:p>
        </w:tc>
        <w:tc>
          <w:tcPr>
            <w:tcW w:w="0" w:type="auto"/>
            <w:vMerge/>
          </w:tcPr>
          <w:p w:rsidR="00C27B89" w:rsidRDefault="00C27B89">
            <w:pPr>
              <w:pStyle w:val="a3"/>
            </w:pPr>
          </w:p>
        </w:tc>
      </w:tr>
      <w:tr w:rsidR="00C27B89">
        <w:tc>
          <w:tcPr>
            <w:tcW w:w="0" w:type="auto"/>
            <w:vMerge/>
          </w:tcPr>
          <w:p w:rsidR="00C27B89" w:rsidRDefault="00C27B89">
            <w:pPr>
              <w:pStyle w:val="a3"/>
            </w:pPr>
          </w:p>
        </w:tc>
        <w:tc>
          <w:tcPr>
            <w:tcW w:w="0" w:type="auto"/>
          </w:tcPr>
          <w:p w:rsidR="00C27B89" w:rsidRDefault="00A163CA">
            <w:pPr>
              <w:pStyle w:val="a3"/>
            </w:pPr>
            <w:r>
              <w:rPr>
                <w:sz w:val="20"/>
              </w:rPr>
              <w:t>РО2 - Уметь корректно выражать мысль, аргументированно отстаивать собственное мнение по вопросам, имеющим социальную значимость (6B07311)</w:t>
            </w:r>
          </w:p>
        </w:tc>
        <w:tc>
          <w:tcPr>
            <w:tcW w:w="0" w:type="auto"/>
            <w:vMerge/>
          </w:tcPr>
          <w:p w:rsidR="00C27B89" w:rsidRDefault="00C27B89">
            <w:pPr>
              <w:pStyle w:val="a3"/>
            </w:pPr>
          </w:p>
        </w:tc>
      </w:tr>
      <w:tr w:rsidR="00C27B89">
        <w:tc>
          <w:tcPr>
            <w:tcW w:w="0" w:type="auto"/>
            <w:vMerge w:val="restart"/>
          </w:tcPr>
          <w:p w:rsidR="00C27B89" w:rsidRDefault="00A163CA">
            <w:pPr>
              <w:pStyle w:val="a3"/>
              <w:jc w:val="center"/>
            </w:pPr>
            <w:r>
              <w:rPr>
                <w:sz w:val="20"/>
              </w:rPr>
              <w:t xml:space="preserve">КК1 - Способность оценивать различные ситуации на основе целостного системного научного мировоззрения. </w:t>
            </w:r>
            <w:r>
              <w:rPr>
                <w:sz w:val="20"/>
              </w:rPr>
              <w:lastRenderedPageBreak/>
              <w:t>(6B04109)</w:t>
            </w:r>
          </w:p>
        </w:tc>
        <w:tc>
          <w:tcPr>
            <w:tcW w:w="0" w:type="auto"/>
          </w:tcPr>
          <w:p w:rsidR="00C27B89" w:rsidRDefault="00A163CA">
            <w:pPr>
              <w:pStyle w:val="a3"/>
            </w:pPr>
            <w:r>
              <w:rPr>
                <w:sz w:val="20"/>
              </w:rPr>
              <w:lastRenderedPageBreak/>
              <w:t>РО2 - Уметь корректно выражать мысль, аргументированно отстаивать собственное мнение по вопросам, имеющим социальную значимость. (6B04109)</w:t>
            </w:r>
          </w:p>
        </w:tc>
        <w:tc>
          <w:tcPr>
            <w:tcW w:w="0" w:type="auto"/>
            <w:vMerge/>
          </w:tcPr>
          <w:p w:rsidR="00C27B89" w:rsidRDefault="00C27B89">
            <w:pPr>
              <w:pStyle w:val="a3"/>
            </w:pPr>
          </w:p>
        </w:tc>
      </w:tr>
      <w:tr w:rsidR="00C27B89">
        <w:tc>
          <w:tcPr>
            <w:tcW w:w="0" w:type="auto"/>
            <w:vMerge w:val="restart"/>
          </w:tcPr>
          <w:p w:rsidR="00C27B89" w:rsidRDefault="00A163CA">
            <w:pPr>
              <w:pStyle w:val="a3"/>
              <w:jc w:val="center"/>
            </w:pPr>
            <w:r>
              <w:rPr>
                <w:sz w:val="20"/>
              </w:rPr>
              <w:lastRenderedPageBreak/>
              <w:t>КК1 - Способность оценивать различные ситуации на основе целостного системного научного мировоззрения (6B07310)</w:t>
            </w:r>
          </w:p>
        </w:tc>
        <w:tc>
          <w:tcPr>
            <w:tcW w:w="0" w:type="auto"/>
          </w:tcPr>
          <w:p w:rsidR="00C27B89" w:rsidRDefault="00A163CA">
            <w:pPr>
              <w:pStyle w:val="a3"/>
            </w:pPr>
            <w:r>
              <w:rPr>
                <w:sz w:val="20"/>
              </w:rPr>
              <w:t>РО2 - Уметь корректно выражать мысль, аргументированно отстаивать собственное мнение по вопросам, имеющим социальную значимость (6B07310)</w:t>
            </w:r>
          </w:p>
        </w:tc>
        <w:tc>
          <w:tcPr>
            <w:tcW w:w="0" w:type="auto"/>
            <w:vMerge/>
          </w:tcPr>
          <w:p w:rsidR="00C27B89" w:rsidRDefault="00C27B89">
            <w:pPr>
              <w:pStyle w:val="a3"/>
            </w:pPr>
          </w:p>
        </w:tc>
      </w:tr>
      <w:tr w:rsidR="00C27B89">
        <w:tc>
          <w:tcPr>
            <w:tcW w:w="0" w:type="auto"/>
            <w:vMerge w:val="restart"/>
          </w:tcPr>
          <w:p w:rsidR="00C27B89" w:rsidRDefault="00A163CA">
            <w:pPr>
              <w:pStyle w:val="a3"/>
              <w:jc w:val="center"/>
            </w:pPr>
            <w:r>
              <w:rPr>
                <w:sz w:val="20"/>
              </w:rPr>
              <w:t>КК1 - Способность оценивать различные ситуации на основе целостного системного научного мировоззрения (6B02101, 6B04101, 6B04103, 6B04104, 6B04106, 6B04107, 6B05301, 6B06101, 6B06102, 6B06103, 6B07101, 6B07105, 6B07201, 6B07202, 6B07203, 6B07204, 6B07207, 6B07301, 6B07303, 6B07304, 6B07305, 6B07309, 6B07501, 6B08301, 6B08601, 6B11201, 6B11202, 6B11302)</w:t>
            </w:r>
          </w:p>
        </w:tc>
        <w:tc>
          <w:tcPr>
            <w:tcW w:w="0" w:type="auto"/>
          </w:tcPr>
          <w:p w:rsidR="00C27B89" w:rsidRDefault="00A163CA">
            <w:pPr>
              <w:pStyle w:val="a3"/>
            </w:pPr>
            <w:r>
              <w:rPr>
                <w:sz w:val="20"/>
              </w:rPr>
              <w:t>РО2 - Уметь корректно выражать мысль, аргументированно отстаивать собственное мнение по вопросам, имеющим социальную значимость (6B02101, 6B04101, 6B04103, 6B04104, 6B04106, 6B04107, 6B05301, 6B06101, 6B06102, 6B06103, 6B07101, 6B07105, 6B07201, 6B07202, 6B07203, 6B07204, 6B07207, 6B07301, 6B07303, 6B07304, 6B07305, 6B07309, 6B07501, 6B08301, 6B08601, 6B11201, 6B11202, 6B11302)</w:t>
            </w:r>
          </w:p>
        </w:tc>
        <w:tc>
          <w:tcPr>
            <w:tcW w:w="0" w:type="auto"/>
            <w:vMerge/>
          </w:tcPr>
          <w:p w:rsidR="00C27B89" w:rsidRDefault="00C27B89">
            <w:pPr>
              <w:pStyle w:val="a3"/>
            </w:pPr>
          </w:p>
        </w:tc>
      </w:tr>
      <w:tr w:rsidR="00C27B89">
        <w:tc>
          <w:tcPr>
            <w:tcW w:w="0" w:type="auto"/>
            <w:vMerge w:val="restart"/>
          </w:tcPr>
          <w:p w:rsidR="00C27B89" w:rsidRDefault="00A163CA">
            <w:pPr>
              <w:pStyle w:val="a3"/>
              <w:jc w:val="center"/>
            </w:pPr>
            <w:r>
              <w:rPr>
                <w:sz w:val="20"/>
              </w:rPr>
              <w:t>КК1 - Способность оценивать различные ситуации на основе целостного системного научного мировоззрения (6B11303)</w:t>
            </w:r>
          </w:p>
        </w:tc>
        <w:tc>
          <w:tcPr>
            <w:tcW w:w="0" w:type="auto"/>
          </w:tcPr>
          <w:p w:rsidR="00C27B89" w:rsidRDefault="00A163CA">
            <w:pPr>
              <w:pStyle w:val="a3"/>
            </w:pPr>
            <w:r>
              <w:rPr>
                <w:sz w:val="20"/>
              </w:rPr>
              <w:t>РО2 - Уметь корректно выражать мысль, аргументированно отстаивать собственное мнение по вопросам, имеющим социальную значимость (6B11303)</w:t>
            </w:r>
          </w:p>
        </w:tc>
        <w:tc>
          <w:tcPr>
            <w:tcW w:w="0" w:type="auto"/>
            <w:vMerge/>
          </w:tcPr>
          <w:p w:rsidR="00C27B89" w:rsidRDefault="00C27B89">
            <w:pPr>
              <w:pStyle w:val="a3"/>
            </w:pPr>
          </w:p>
        </w:tc>
      </w:tr>
      <w:tr w:rsidR="00C27B89">
        <w:tc>
          <w:tcPr>
            <w:tcW w:w="0" w:type="auto"/>
            <w:vMerge/>
          </w:tcPr>
          <w:p w:rsidR="00C27B89" w:rsidRDefault="00C27B89">
            <w:pPr>
              <w:pStyle w:val="a3"/>
            </w:pPr>
          </w:p>
        </w:tc>
        <w:tc>
          <w:tcPr>
            <w:tcW w:w="0" w:type="auto"/>
          </w:tcPr>
          <w:p w:rsidR="00C27B89" w:rsidRDefault="00A163CA">
            <w:pPr>
              <w:pStyle w:val="a3"/>
            </w:pPr>
            <w:r>
              <w:rPr>
                <w:sz w:val="20"/>
              </w:rPr>
              <w:t>PO2 - Уметь корректно выражать мысль, аргументированно отстаивать собственное мнение по вопросам, имеющим социальную значимость (6B07103)</w:t>
            </w:r>
          </w:p>
        </w:tc>
        <w:tc>
          <w:tcPr>
            <w:tcW w:w="0" w:type="auto"/>
            <w:vMerge/>
          </w:tcPr>
          <w:p w:rsidR="00C27B89" w:rsidRDefault="00C27B89">
            <w:pPr>
              <w:pStyle w:val="a3"/>
            </w:pPr>
          </w:p>
        </w:tc>
      </w:tr>
      <w:tr w:rsidR="00C27B89">
        <w:tc>
          <w:tcPr>
            <w:tcW w:w="0" w:type="auto"/>
            <w:vMerge w:val="restart"/>
          </w:tcPr>
          <w:p w:rsidR="00C27B89" w:rsidRDefault="00A163CA">
            <w:pPr>
              <w:pStyle w:val="a3"/>
              <w:jc w:val="center"/>
            </w:pPr>
            <w:r>
              <w:rPr>
                <w:sz w:val="20"/>
              </w:rPr>
              <w:t>KK1 - Способность оценивать различные ситуации на основе целостного системного научного мировоззрения (6B07312)</w:t>
            </w:r>
          </w:p>
        </w:tc>
        <w:tc>
          <w:tcPr>
            <w:tcW w:w="0" w:type="auto"/>
          </w:tcPr>
          <w:p w:rsidR="00C27B89" w:rsidRDefault="00A163CA">
            <w:pPr>
              <w:pStyle w:val="a3"/>
            </w:pPr>
            <w:r>
              <w:rPr>
                <w:sz w:val="20"/>
              </w:rPr>
              <w:t>РО2 - Уметь корректно выражать мысль, аргументированно отстаивать собственное мнение по вопросам, имеющим социальную значимость (6B07312)</w:t>
            </w:r>
          </w:p>
        </w:tc>
        <w:tc>
          <w:tcPr>
            <w:tcW w:w="0" w:type="auto"/>
            <w:vMerge/>
          </w:tcPr>
          <w:p w:rsidR="00C27B89" w:rsidRDefault="00C27B89">
            <w:pPr>
              <w:pStyle w:val="a3"/>
            </w:pPr>
          </w:p>
        </w:tc>
      </w:tr>
      <w:tr w:rsidR="00C27B89">
        <w:tc>
          <w:tcPr>
            <w:tcW w:w="0" w:type="auto"/>
            <w:vMerge/>
          </w:tcPr>
          <w:p w:rsidR="00C27B89" w:rsidRDefault="00C27B89">
            <w:pPr>
              <w:pStyle w:val="a3"/>
            </w:pPr>
          </w:p>
        </w:tc>
        <w:tc>
          <w:tcPr>
            <w:tcW w:w="0" w:type="auto"/>
          </w:tcPr>
          <w:p w:rsidR="00C27B89" w:rsidRDefault="00A163CA">
            <w:pPr>
              <w:pStyle w:val="a3"/>
            </w:pPr>
            <w:r>
              <w:rPr>
                <w:sz w:val="20"/>
              </w:rPr>
              <w:t>PO2 - Уметь корректно выражать мысль, аргументированно отстаивать собственное мнение по вопросам, имеющим социальную значимость (6B07104)</w:t>
            </w:r>
          </w:p>
        </w:tc>
        <w:tc>
          <w:tcPr>
            <w:tcW w:w="0" w:type="auto"/>
            <w:vMerge/>
          </w:tcPr>
          <w:p w:rsidR="00C27B89" w:rsidRDefault="00C27B89">
            <w:pPr>
              <w:pStyle w:val="a3"/>
            </w:pPr>
          </w:p>
        </w:tc>
      </w:tr>
      <w:tr w:rsidR="00C27B89">
        <w:tc>
          <w:tcPr>
            <w:tcW w:w="0" w:type="auto"/>
            <w:vMerge w:val="restart"/>
          </w:tcPr>
          <w:p w:rsidR="00C27B89" w:rsidRDefault="00A163CA">
            <w:pPr>
              <w:pStyle w:val="a3"/>
              <w:jc w:val="center"/>
            </w:pPr>
            <w:r>
              <w:rPr>
                <w:sz w:val="20"/>
              </w:rPr>
              <w:t>КК4 - Владеть навыками самоанализа и нравственной саморегуляции, а также социального взаимодействия с коллективом и партнерами, правилами сотрудничества (6B11202)</w:t>
            </w:r>
          </w:p>
        </w:tc>
        <w:tc>
          <w:tcPr>
            <w:tcW w:w="0" w:type="auto"/>
          </w:tcPr>
          <w:p w:rsidR="00C27B89" w:rsidRDefault="00A163CA">
            <w:pPr>
              <w:pStyle w:val="a3"/>
            </w:pPr>
            <w:r>
              <w:rPr>
                <w:sz w:val="20"/>
              </w:rPr>
              <w:t>РО7 - Анализировать философский аспект социально-культурных и личностных ситуаций для принятия этических решений. Обоснованно выражать собственное мнение социальным вопросам. (6B11202)</w:t>
            </w:r>
          </w:p>
        </w:tc>
        <w:tc>
          <w:tcPr>
            <w:tcW w:w="0" w:type="auto"/>
            <w:vMerge/>
          </w:tcPr>
          <w:p w:rsidR="00C27B89" w:rsidRDefault="00C27B89">
            <w:pPr>
              <w:pStyle w:val="a3"/>
            </w:pPr>
          </w:p>
        </w:tc>
      </w:tr>
      <w:tr w:rsidR="00C27B89">
        <w:tc>
          <w:tcPr>
            <w:tcW w:w="0" w:type="auto"/>
            <w:vMerge w:val="restart"/>
          </w:tcPr>
          <w:p w:rsidR="00C27B89" w:rsidRDefault="00A163CA">
            <w:pPr>
              <w:pStyle w:val="a3"/>
              <w:jc w:val="center"/>
            </w:pPr>
            <w:r>
              <w:rPr>
                <w:sz w:val="20"/>
              </w:rPr>
              <w:t xml:space="preserve">КК6 - Способность к </w:t>
            </w:r>
            <w:r>
              <w:rPr>
                <w:sz w:val="20"/>
              </w:rPr>
              <w:lastRenderedPageBreak/>
              <w:t>организационно-управленческой и проектной деятельности для обеспечения эффективного функционирования производства геологоразведочных организаций  (6B07204)</w:t>
            </w:r>
          </w:p>
        </w:tc>
        <w:tc>
          <w:tcPr>
            <w:tcW w:w="0" w:type="auto"/>
          </w:tcPr>
          <w:p w:rsidR="00C27B89" w:rsidRDefault="00A163CA">
            <w:pPr>
              <w:pStyle w:val="a3"/>
            </w:pPr>
            <w:r>
              <w:rPr>
                <w:sz w:val="20"/>
              </w:rPr>
              <w:lastRenderedPageBreak/>
              <w:t xml:space="preserve">РО12 - Эффективно работать в качестве </w:t>
            </w:r>
            <w:r>
              <w:rPr>
                <w:sz w:val="20"/>
              </w:rPr>
              <w:lastRenderedPageBreak/>
              <w:t>члена или руководителя коллектива, демонстрировать ответственность за результат работ (6B07204)</w:t>
            </w:r>
          </w:p>
        </w:tc>
        <w:tc>
          <w:tcPr>
            <w:tcW w:w="0" w:type="auto"/>
            <w:vMerge/>
          </w:tcPr>
          <w:p w:rsidR="00C27B89" w:rsidRDefault="00C27B89">
            <w:pPr>
              <w:pStyle w:val="a3"/>
            </w:pPr>
          </w:p>
        </w:tc>
      </w:tr>
      <w:tr w:rsidR="00C27B89">
        <w:tc>
          <w:tcPr>
            <w:tcW w:w="0" w:type="auto"/>
            <w:vMerge w:val="restart"/>
          </w:tcPr>
          <w:p w:rsidR="00C27B89" w:rsidRDefault="00A163CA">
            <w:pPr>
              <w:pStyle w:val="a3"/>
              <w:jc w:val="center"/>
            </w:pPr>
            <w:r>
              <w:rPr>
                <w:sz w:val="20"/>
              </w:rPr>
              <w:lastRenderedPageBreak/>
              <w:t>КК10 - Способность участвовать в организационно-управленческой деятельности (6B07303)</w:t>
            </w:r>
          </w:p>
        </w:tc>
        <w:tc>
          <w:tcPr>
            <w:tcW w:w="0" w:type="auto"/>
          </w:tcPr>
          <w:p w:rsidR="00C27B89" w:rsidRDefault="00A163CA">
            <w:pPr>
              <w:pStyle w:val="a3"/>
            </w:pPr>
            <w:r>
              <w:rPr>
                <w:sz w:val="20"/>
              </w:rPr>
              <w:t>РО17 - Владеть основными производственными отношениями и принципами управления с учетом технических, финансовых и психологических факторов. (6B07303)</w:t>
            </w:r>
          </w:p>
        </w:tc>
        <w:tc>
          <w:tcPr>
            <w:tcW w:w="0" w:type="auto"/>
            <w:vMerge/>
          </w:tcPr>
          <w:p w:rsidR="00C27B89" w:rsidRDefault="00C27B89">
            <w:pPr>
              <w:pStyle w:val="a3"/>
            </w:pPr>
          </w:p>
        </w:tc>
      </w:tr>
    </w:tbl>
    <w:p w:rsidR="00C27B89" w:rsidRDefault="00C27B89">
      <w:pPr>
        <w:pStyle w:val="a3"/>
      </w:pPr>
    </w:p>
    <w:p w:rsidR="00C27B89" w:rsidRDefault="00A163CA">
      <w:pPr>
        <w:pStyle w:val="a3"/>
        <w:jc w:val="center"/>
      </w:pPr>
      <w:r>
        <w:rPr>
          <w:b/>
        </w:rPr>
        <w:t>1.4 Образовательные технологии, применяемые при освоении дисциплины</w:t>
      </w:r>
    </w:p>
    <w:p w:rsidR="00C27B89" w:rsidRDefault="00C27B89">
      <w:pPr>
        <w:pStyle w:val="a3"/>
      </w:pPr>
    </w:p>
    <w:p w:rsidR="00C27B89" w:rsidRDefault="00A163CA">
      <w:pPr>
        <w:pStyle w:val="a3"/>
        <w:jc w:val="center"/>
      </w:pPr>
      <w:r>
        <w:rPr>
          <w:b/>
        </w:rPr>
        <w:t>1.4.1 Основные образовательные технологии</w:t>
      </w:r>
    </w:p>
    <w:p w:rsidR="00C27B89" w:rsidRDefault="00C27B89">
      <w:pPr>
        <w:pStyle w:val="a3"/>
      </w:pPr>
    </w:p>
    <w:p w:rsidR="00C27B89" w:rsidRDefault="00A163CA">
      <w:pPr>
        <w:pStyle w:val="a3"/>
        <w:ind w:firstLine="567"/>
      </w:pPr>
      <w:r>
        <w:t>При проведении учебных занятий предусматривается использование следующих образовательных технологий:</w:t>
      </w:r>
    </w:p>
    <w:p w:rsidR="00C27B89" w:rsidRDefault="00A163CA">
      <w:pPr>
        <w:pStyle w:val="a3"/>
        <w:ind w:firstLine="567"/>
      </w:pPr>
      <w:permStart w:id="16022923" w:edGrp="none"/>
      <w:r>
        <w:t>- - Интерактивная лекция (применение следующих активных форм обучения: ведомая (управляемая) дискуссия или беседа; модерация; демонстрация слайдов или учебных фильмов; мозговой штурм; мотивационная речь); - построение сценариев развития различных ситуаций на основе заданных условий; - поисково-исследовательская (самостоятельная исследовательская деятельность студентов в процессе обучения); - решение учебных задач.</w:t>
      </w:r>
    </w:p>
    <w:permEnd w:id="16022923"/>
    <w:p w:rsidR="00C27B89" w:rsidRDefault="00C27B89">
      <w:pPr>
        <w:pStyle w:val="a3"/>
      </w:pPr>
    </w:p>
    <w:p w:rsidR="00C27B89" w:rsidRDefault="00A163CA">
      <w:pPr>
        <w:pStyle w:val="a3"/>
        <w:jc w:val="center"/>
      </w:pPr>
      <w:r>
        <w:rPr>
          <w:b/>
        </w:rPr>
        <w:t>1.4.2 Адаптивные образовательные технологии (инклюзивное обучение)</w:t>
      </w:r>
    </w:p>
    <w:p w:rsidR="00C27B89" w:rsidRDefault="00C27B89">
      <w:pPr>
        <w:pStyle w:val="a3"/>
      </w:pPr>
    </w:p>
    <w:p w:rsidR="00C27B89" w:rsidRDefault="00A163CA">
      <w:pPr>
        <w:pStyle w:val="a3"/>
        <w:ind w:firstLine="567"/>
      </w:pPr>
      <w:r>
        <w:t>Для успешного освоения дисциплины при обучении лиц с ограниченными возможностями здоровья могут применяться следующие адаптивные образовательные технологии:</w:t>
      </w:r>
    </w:p>
    <w:p w:rsidR="00C27B89" w:rsidRDefault="00A163CA">
      <w:pPr>
        <w:pStyle w:val="a3"/>
        <w:ind w:firstLine="567"/>
      </w:pPr>
      <w:permStart w:id="484522962" w:edGrp="none"/>
      <w:r>
        <w:t>- - Дистанционные образовательные;</w:t>
      </w:r>
    </w:p>
    <w:p w:rsidR="00C27B89" w:rsidRDefault="00A163CA">
      <w:pPr>
        <w:pStyle w:val="a3"/>
        <w:ind w:firstLine="567"/>
      </w:pPr>
      <w:r>
        <w:t>- - Проведение дополнительных индивидуальных консультаций и занятий с обучающимися, организованные для оказания помощи в освоении учебного материала.</w:t>
      </w:r>
    </w:p>
    <w:permEnd w:id="484522962"/>
    <w:p w:rsidR="00C27B89" w:rsidRDefault="00C27B89">
      <w:pPr>
        <w:pStyle w:val="a3"/>
      </w:pPr>
    </w:p>
    <w:p w:rsidR="00C27B89" w:rsidRDefault="00A163CA">
      <w:pPr>
        <w:pStyle w:val="a3"/>
        <w:jc w:val="center"/>
      </w:pPr>
      <w:r>
        <w:rPr>
          <w:b/>
        </w:rPr>
        <w:t>1.4.3 Формат обучения</w:t>
      </w:r>
    </w:p>
    <w:p w:rsidR="00C27B89" w:rsidRDefault="00C27B89">
      <w:pPr>
        <w:pStyle w:val="a3"/>
      </w:pPr>
    </w:p>
    <w:p w:rsidR="00C27B89" w:rsidRDefault="00A163CA">
      <w:pPr>
        <w:pStyle w:val="a3"/>
        <w:ind w:firstLine="567"/>
      </w:pPr>
      <w:r>
        <w:rPr>
          <w:b/>
          <w:i/>
        </w:rPr>
        <w:t>Традиционное обучение</w:t>
      </w:r>
    </w:p>
    <w:p w:rsidR="00C27B89" w:rsidRDefault="00C27B89">
      <w:pPr>
        <w:pStyle w:val="a3"/>
        <w:ind w:firstLine="567"/>
      </w:pPr>
      <w:permStart w:id="529079518" w:edGrp="none"/>
    </w:p>
    <w:permEnd w:id="529079518"/>
    <w:p w:rsidR="00C27B89" w:rsidRDefault="00C27B89">
      <w:pPr>
        <w:pStyle w:val="a3"/>
      </w:pPr>
    </w:p>
    <w:p w:rsidR="00C27B89" w:rsidRDefault="00A163CA">
      <w:pPr>
        <w:pStyle w:val="a3"/>
        <w:jc w:val="center"/>
      </w:pPr>
      <w:r>
        <w:rPr>
          <w:b/>
        </w:rPr>
        <w:t>1.5 Пререквизиты</w:t>
      </w:r>
    </w:p>
    <w:p w:rsidR="00C27B89" w:rsidRDefault="00C27B89">
      <w:pPr>
        <w:pStyle w:val="a3"/>
      </w:pPr>
    </w:p>
    <w:p w:rsidR="00C27B89" w:rsidRDefault="00A163CA">
      <w:pPr>
        <w:pStyle w:val="a3"/>
        <w:ind w:firstLine="567"/>
      </w:pPr>
      <w:permStart w:id="1549734691" w:edGrp="none"/>
      <w:r>
        <w:t xml:space="preserve">- Адам. Қоғам. Құқық. Мектеп курсы / Человек. Общество. Право. Школьный курс (6B02101, 6B04101, 6B04103, 6B04104, 6B04106, 6B04107, 6B04109, 6B05301, 6B06101, 6B06102, 6B06103, 6B06201, 6B06202, 6B07101, 6B07103, 6B07104, 6B07105, 6B07107, 6B07112, 6B07201, 6B07202, 6B07203, 6B07204, 6B07207, 6B07301, 6B07302, 6B07303, </w:t>
      </w:r>
      <w:r>
        <w:lastRenderedPageBreak/>
        <w:t>6B07304, 6B07305, 6B07309, 6B07310, 6B07311, 6B07312, 6B07501, 6B08301, 6B08601, 6B11201, 6B11202, 6B11302, 6B11303)</w:t>
      </w:r>
    </w:p>
    <w:permEnd w:id="1549734691"/>
    <w:p w:rsidR="00C27B89" w:rsidRDefault="00C27B89">
      <w:pPr>
        <w:pStyle w:val="a3"/>
      </w:pPr>
    </w:p>
    <w:p w:rsidR="00C27B89" w:rsidRDefault="00A163CA">
      <w:pPr>
        <w:pStyle w:val="a3"/>
        <w:jc w:val="center"/>
      </w:pPr>
      <w:r>
        <w:rPr>
          <w:b/>
        </w:rPr>
        <w:t>1.6 Постреквизиты</w:t>
      </w:r>
    </w:p>
    <w:p w:rsidR="00C27B89" w:rsidRDefault="00C27B89">
      <w:pPr>
        <w:pStyle w:val="a3"/>
      </w:pPr>
    </w:p>
    <w:p w:rsidR="00C27B89" w:rsidRDefault="00C27B89">
      <w:pPr>
        <w:pStyle w:val="a3"/>
        <w:ind w:firstLine="567"/>
      </w:pPr>
      <w:permStart w:id="1471052826" w:edGrp="none"/>
    </w:p>
    <w:permEnd w:id="1471052826"/>
    <w:p w:rsidR="00C27B89" w:rsidRDefault="00C27B89">
      <w:pPr>
        <w:pStyle w:val="a3"/>
      </w:pPr>
    </w:p>
    <w:p w:rsidR="00C27B89" w:rsidRDefault="00A163CA">
      <w:pPr>
        <w:pStyle w:val="a3"/>
        <w:jc w:val="center"/>
      </w:pPr>
      <w:r>
        <w:rPr>
          <w:b/>
        </w:rPr>
        <w:t>1.7 Трудоемкость дисциплины</w:t>
      </w:r>
    </w:p>
    <w:p w:rsidR="00C27B89" w:rsidRDefault="00C27B89">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6782"/>
        <w:gridCol w:w="2906"/>
      </w:tblGrid>
      <w:tr w:rsidR="00C27B89">
        <w:trPr>
          <w:tblHeader/>
        </w:trPr>
        <w:tc>
          <w:tcPr>
            <w:tcW w:w="3500" w:type="pct"/>
          </w:tcPr>
          <w:p w:rsidR="00C27B89" w:rsidRDefault="00A163CA">
            <w:pPr>
              <w:pStyle w:val="a3"/>
            </w:pPr>
            <w:r>
              <w:t>Виды работ</w:t>
            </w:r>
          </w:p>
        </w:tc>
        <w:tc>
          <w:tcPr>
            <w:tcW w:w="1500" w:type="pct"/>
          </w:tcPr>
          <w:p w:rsidR="00C27B89" w:rsidRDefault="00A163CA">
            <w:pPr>
              <w:pStyle w:val="a3"/>
              <w:jc w:val="center"/>
            </w:pPr>
            <w:r>
              <w:t>часы</w:t>
            </w:r>
          </w:p>
        </w:tc>
      </w:tr>
      <w:tr w:rsidR="00C27B89">
        <w:tc>
          <w:tcPr>
            <w:tcW w:w="0" w:type="auto"/>
            <w:gridSpan w:val="2"/>
          </w:tcPr>
          <w:p w:rsidR="00C27B89" w:rsidRDefault="00A163CA">
            <w:pPr>
              <w:pStyle w:val="a3"/>
              <w:jc w:val="center"/>
            </w:pPr>
            <w:r>
              <w:rPr>
                <w:i/>
              </w:rPr>
              <w:t>6B02101, 6B04101, 6B04103, 6B04104, 6B04106, 6B04107, 6B04109, 6B05301, 6B06101, 6B06102, 6B06103, 6B06201, 6B06202, 6B07101, 6B07103, 6B07104, 6B07105, 6B07107, 6B07112, 6B07201, 6B07202, 6B07203, 6B07204, 6B07207, 6B07302, 6B07303, 6B07304, 6B07305, 6B07309, 6B07310, 6B07311, 6B07312, 6B07501, 6B08301, 6B08601, 6B11201, 6B11202, 6B11302, 6B11303</w:t>
            </w:r>
          </w:p>
        </w:tc>
      </w:tr>
      <w:tr w:rsidR="00C27B89">
        <w:tc>
          <w:tcPr>
            <w:tcW w:w="0" w:type="auto"/>
          </w:tcPr>
          <w:p w:rsidR="00C27B89" w:rsidRDefault="00A163CA">
            <w:pPr>
              <w:pStyle w:val="a3"/>
            </w:pPr>
            <w:r>
              <w:t>Лекции</w:t>
            </w:r>
          </w:p>
        </w:tc>
        <w:tc>
          <w:tcPr>
            <w:tcW w:w="0" w:type="auto"/>
          </w:tcPr>
          <w:p w:rsidR="00C27B89" w:rsidRDefault="00A163CA">
            <w:pPr>
              <w:pStyle w:val="a3"/>
              <w:jc w:val="center"/>
            </w:pPr>
            <w:r>
              <w:t>15</w:t>
            </w:r>
          </w:p>
        </w:tc>
      </w:tr>
      <w:tr w:rsidR="00C27B89">
        <w:tc>
          <w:tcPr>
            <w:tcW w:w="0" w:type="auto"/>
          </w:tcPr>
          <w:p w:rsidR="00C27B89" w:rsidRDefault="00A163CA">
            <w:pPr>
              <w:pStyle w:val="a3"/>
            </w:pPr>
            <w:r>
              <w:t>Практические работы</w:t>
            </w:r>
          </w:p>
        </w:tc>
        <w:tc>
          <w:tcPr>
            <w:tcW w:w="0" w:type="auto"/>
          </w:tcPr>
          <w:p w:rsidR="00C27B89" w:rsidRDefault="00A163CA">
            <w:pPr>
              <w:pStyle w:val="a3"/>
              <w:jc w:val="center"/>
            </w:pPr>
            <w:r>
              <w:t>15</w:t>
            </w:r>
          </w:p>
        </w:tc>
      </w:tr>
      <w:tr w:rsidR="00C27B89">
        <w:tc>
          <w:tcPr>
            <w:tcW w:w="0" w:type="auto"/>
          </w:tcPr>
          <w:p w:rsidR="00C27B89" w:rsidRDefault="00A163CA">
            <w:pPr>
              <w:pStyle w:val="a3"/>
            </w:pPr>
            <w:r>
              <w:t>СРОП</w:t>
            </w:r>
          </w:p>
        </w:tc>
        <w:tc>
          <w:tcPr>
            <w:tcW w:w="0" w:type="auto"/>
          </w:tcPr>
          <w:p w:rsidR="00C27B89" w:rsidRDefault="00A163CA">
            <w:pPr>
              <w:pStyle w:val="a3"/>
              <w:jc w:val="center"/>
            </w:pPr>
            <w:r>
              <w:t>15</w:t>
            </w:r>
          </w:p>
        </w:tc>
      </w:tr>
      <w:tr w:rsidR="00C27B89">
        <w:tc>
          <w:tcPr>
            <w:tcW w:w="0" w:type="auto"/>
          </w:tcPr>
          <w:p w:rsidR="00C27B89" w:rsidRDefault="00A163CA">
            <w:pPr>
              <w:pStyle w:val="a3"/>
            </w:pPr>
            <w:r>
              <w:t>СРО</w:t>
            </w:r>
          </w:p>
        </w:tc>
        <w:tc>
          <w:tcPr>
            <w:tcW w:w="0" w:type="auto"/>
          </w:tcPr>
          <w:p w:rsidR="00C27B89" w:rsidRDefault="00A163CA">
            <w:pPr>
              <w:pStyle w:val="a3"/>
              <w:jc w:val="center"/>
            </w:pPr>
            <w:r>
              <w:t>15</w:t>
            </w:r>
          </w:p>
        </w:tc>
      </w:tr>
      <w:tr w:rsidR="00C27B89">
        <w:tc>
          <w:tcPr>
            <w:tcW w:w="0" w:type="auto"/>
          </w:tcPr>
          <w:p w:rsidR="00C27B89" w:rsidRDefault="00A163CA">
            <w:pPr>
              <w:pStyle w:val="a3"/>
              <w:jc w:val="left"/>
            </w:pPr>
            <w:r>
              <w:t>Форма проведения итогового контроля</w:t>
            </w:r>
          </w:p>
        </w:tc>
        <w:tc>
          <w:tcPr>
            <w:tcW w:w="0" w:type="auto"/>
          </w:tcPr>
          <w:p w:rsidR="00C27B89" w:rsidRDefault="00A163CA">
            <w:pPr>
              <w:pStyle w:val="a3"/>
              <w:jc w:val="center"/>
            </w:pPr>
            <w:r>
              <w:t>экзамен</w:t>
            </w:r>
          </w:p>
        </w:tc>
      </w:tr>
      <w:tr w:rsidR="00C27B89">
        <w:tc>
          <w:tcPr>
            <w:tcW w:w="0" w:type="auto"/>
            <w:gridSpan w:val="2"/>
          </w:tcPr>
          <w:p w:rsidR="00C27B89" w:rsidRDefault="00A163CA">
            <w:pPr>
              <w:pStyle w:val="a3"/>
              <w:jc w:val="center"/>
            </w:pPr>
            <w:r>
              <w:rPr>
                <w:i/>
              </w:rPr>
              <w:t>6B07301</w:t>
            </w:r>
          </w:p>
        </w:tc>
      </w:tr>
      <w:tr w:rsidR="00C27B89">
        <w:tc>
          <w:tcPr>
            <w:tcW w:w="0" w:type="auto"/>
          </w:tcPr>
          <w:p w:rsidR="00C27B89" w:rsidRDefault="00A163CA">
            <w:pPr>
              <w:pStyle w:val="a3"/>
            </w:pPr>
            <w:r>
              <w:t>Лекции</w:t>
            </w:r>
          </w:p>
        </w:tc>
        <w:tc>
          <w:tcPr>
            <w:tcW w:w="0" w:type="auto"/>
          </w:tcPr>
          <w:p w:rsidR="00C27B89" w:rsidRDefault="00A163CA">
            <w:pPr>
              <w:pStyle w:val="a3"/>
              <w:jc w:val="center"/>
            </w:pPr>
            <w:r>
              <w:t>15</w:t>
            </w:r>
          </w:p>
        </w:tc>
      </w:tr>
      <w:tr w:rsidR="00C27B89">
        <w:tc>
          <w:tcPr>
            <w:tcW w:w="0" w:type="auto"/>
          </w:tcPr>
          <w:p w:rsidR="00C27B89" w:rsidRDefault="00A163CA">
            <w:pPr>
              <w:pStyle w:val="a3"/>
            </w:pPr>
            <w:r>
              <w:t>Практические работы</w:t>
            </w:r>
          </w:p>
        </w:tc>
        <w:tc>
          <w:tcPr>
            <w:tcW w:w="0" w:type="auto"/>
          </w:tcPr>
          <w:p w:rsidR="00C27B89" w:rsidRDefault="00A163CA">
            <w:pPr>
              <w:pStyle w:val="a3"/>
              <w:jc w:val="center"/>
            </w:pPr>
            <w:r>
              <w:t>15</w:t>
            </w:r>
          </w:p>
        </w:tc>
      </w:tr>
      <w:tr w:rsidR="00C27B89">
        <w:tc>
          <w:tcPr>
            <w:tcW w:w="0" w:type="auto"/>
          </w:tcPr>
          <w:p w:rsidR="00C27B89" w:rsidRDefault="00A163CA">
            <w:pPr>
              <w:pStyle w:val="a3"/>
            </w:pPr>
            <w:r>
              <w:t>СРОП</w:t>
            </w:r>
          </w:p>
        </w:tc>
        <w:tc>
          <w:tcPr>
            <w:tcW w:w="0" w:type="auto"/>
          </w:tcPr>
          <w:p w:rsidR="00C27B89" w:rsidRDefault="00A163CA">
            <w:pPr>
              <w:pStyle w:val="a3"/>
              <w:jc w:val="center"/>
            </w:pPr>
            <w:r>
              <w:t>15</w:t>
            </w:r>
          </w:p>
        </w:tc>
      </w:tr>
      <w:tr w:rsidR="00C27B89">
        <w:tc>
          <w:tcPr>
            <w:tcW w:w="0" w:type="auto"/>
          </w:tcPr>
          <w:p w:rsidR="00C27B89" w:rsidRDefault="00A163CA">
            <w:pPr>
              <w:pStyle w:val="a3"/>
            </w:pPr>
            <w:r>
              <w:t>СРО</w:t>
            </w:r>
          </w:p>
        </w:tc>
        <w:tc>
          <w:tcPr>
            <w:tcW w:w="0" w:type="auto"/>
          </w:tcPr>
          <w:p w:rsidR="00C27B89" w:rsidRDefault="00A163CA">
            <w:pPr>
              <w:pStyle w:val="a3"/>
              <w:jc w:val="center"/>
            </w:pPr>
            <w:r>
              <w:t>15</w:t>
            </w:r>
          </w:p>
        </w:tc>
      </w:tr>
      <w:tr w:rsidR="00C27B89">
        <w:tc>
          <w:tcPr>
            <w:tcW w:w="0" w:type="auto"/>
          </w:tcPr>
          <w:p w:rsidR="00C27B89" w:rsidRDefault="00A163CA">
            <w:pPr>
              <w:pStyle w:val="a3"/>
              <w:jc w:val="left"/>
            </w:pPr>
            <w:r>
              <w:t>Форма проведения итогового контроля</w:t>
            </w:r>
          </w:p>
        </w:tc>
        <w:tc>
          <w:tcPr>
            <w:tcW w:w="0" w:type="auto"/>
          </w:tcPr>
          <w:p w:rsidR="00C27B89" w:rsidRDefault="00A163CA">
            <w:pPr>
              <w:pStyle w:val="a3"/>
              <w:jc w:val="center"/>
            </w:pPr>
            <w:r>
              <w:t>экзамен, экзамен</w:t>
            </w:r>
          </w:p>
        </w:tc>
      </w:tr>
    </w:tbl>
    <w:p w:rsidR="00C27B89" w:rsidRDefault="00C27B89">
      <w:pPr>
        <w:pStyle w:val="a3"/>
      </w:pPr>
    </w:p>
    <w:p w:rsidR="00C27B89" w:rsidRDefault="00A163CA">
      <w:pPr>
        <w:pStyle w:val="a3"/>
        <w:jc w:val="center"/>
      </w:pPr>
      <w:r>
        <w:rPr>
          <w:b/>
        </w:rPr>
        <w:t>2 СОДЕРЖАНИЕ ДИСЦИПЛИНЫ</w:t>
      </w:r>
    </w:p>
    <w:p w:rsidR="00C27B89" w:rsidRDefault="00C27B89">
      <w:pPr>
        <w:pStyle w:val="a3"/>
      </w:pPr>
    </w:p>
    <w:p w:rsidR="00C27B89" w:rsidRDefault="00A163CA">
      <w:pPr>
        <w:pStyle w:val="a3"/>
        <w:jc w:val="center"/>
      </w:pPr>
      <w:r>
        <w:rPr>
          <w:b/>
        </w:rPr>
        <w:t>2.1 Тематический план</w:t>
      </w:r>
    </w:p>
    <w:p w:rsidR="00C27B89" w:rsidRDefault="00C27B89">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290"/>
        <w:gridCol w:w="6553"/>
        <w:gridCol w:w="1583"/>
        <w:gridCol w:w="1262"/>
      </w:tblGrid>
      <w:tr w:rsidR="00C27B89">
        <w:trPr>
          <w:tblHeader/>
        </w:trPr>
        <w:tc>
          <w:tcPr>
            <w:tcW w:w="147" w:type="pct"/>
          </w:tcPr>
          <w:p w:rsidR="00C27B89" w:rsidRDefault="00A163CA">
            <w:pPr>
              <w:pStyle w:val="a3"/>
              <w:jc w:val="center"/>
            </w:pPr>
            <w:r>
              <w:t>№</w:t>
            </w:r>
          </w:p>
        </w:tc>
        <w:tc>
          <w:tcPr>
            <w:tcW w:w="3383" w:type="pct"/>
          </w:tcPr>
          <w:p w:rsidR="00C27B89" w:rsidRDefault="00A163CA">
            <w:pPr>
              <w:pStyle w:val="a3"/>
              <w:jc w:val="center"/>
            </w:pPr>
            <w:r>
              <w:t>Наименование темы и ее содержание</w:t>
            </w:r>
          </w:p>
        </w:tc>
        <w:tc>
          <w:tcPr>
            <w:tcW w:w="818" w:type="pct"/>
          </w:tcPr>
          <w:p w:rsidR="00C27B89" w:rsidRDefault="00A163CA">
            <w:pPr>
              <w:pStyle w:val="a3"/>
              <w:jc w:val="center"/>
            </w:pPr>
            <w:r>
              <w:t>Трудоемкость в часах</w:t>
            </w:r>
          </w:p>
        </w:tc>
        <w:tc>
          <w:tcPr>
            <w:tcW w:w="653" w:type="pct"/>
          </w:tcPr>
          <w:p w:rsidR="00C27B89" w:rsidRDefault="00A163CA">
            <w:pPr>
              <w:pStyle w:val="a3"/>
              <w:jc w:val="center"/>
            </w:pPr>
            <w:r>
              <w:t>Ссылка на литературу</w:t>
            </w:r>
          </w:p>
        </w:tc>
      </w:tr>
      <w:tr w:rsidR="00C27B89">
        <w:tc>
          <w:tcPr>
            <w:tcW w:w="0" w:type="auto"/>
            <w:gridSpan w:val="4"/>
          </w:tcPr>
          <w:p w:rsidR="00C27B89" w:rsidRDefault="00A163CA">
            <w:pPr>
              <w:pStyle w:val="a3"/>
              <w:jc w:val="center"/>
            </w:pPr>
            <w:r>
              <w:rPr>
                <w:b/>
              </w:rPr>
              <w:t>Дәрістік сабақтар / Лекционные занятия</w:t>
            </w:r>
          </w:p>
        </w:tc>
      </w:tr>
      <w:tr w:rsidR="00C27B89">
        <w:tc>
          <w:tcPr>
            <w:tcW w:w="0" w:type="auto"/>
          </w:tcPr>
          <w:p w:rsidR="00C27B89" w:rsidRDefault="00A163CA">
            <w:pPr>
              <w:pStyle w:val="a3"/>
              <w:jc w:val="center"/>
            </w:pPr>
            <w:permStart w:id="1264089878" w:edGrp="none"/>
            <w:r>
              <w:t>1</w:t>
            </w:r>
          </w:p>
        </w:tc>
        <w:tc>
          <w:tcPr>
            <w:tcW w:w="0" w:type="auto"/>
          </w:tcPr>
          <w:p w:rsidR="00C27B89" w:rsidRDefault="00A163CA">
            <w:pPr>
              <w:pStyle w:val="a3"/>
            </w:pPr>
            <w:r>
              <w:rPr>
                <w:b/>
                <w:sz w:val="22"/>
              </w:rPr>
              <w:t>Тема 1. Психология как наука.</w:t>
            </w:r>
          </w:p>
          <w:p w:rsidR="00C27B89" w:rsidRDefault="00A163CA">
            <w:pPr>
              <w:pStyle w:val="a3"/>
            </w:pPr>
            <w:r>
              <w:rPr>
                <w:sz w:val="22"/>
              </w:rPr>
              <w:t>Предмет, задачи, принципы и методы психологии. История возникновения психологии. - Возникновение психологии как науки. Основные исторические этапы развития психологической науки. - Предмет, задачи, принципы и методы психологии. - Отрасли психологии. - Место психологии в системе наук.</w:t>
            </w:r>
          </w:p>
        </w:tc>
        <w:tc>
          <w:tcPr>
            <w:tcW w:w="0" w:type="auto"/>
          </w:tcPr>
          <w:p w:rsidR="00C27B89" w:rsidRDefault="00A163CA">
            <w:pPr>
              <w:pStyle w:val="a3"/>
              <w:jc w:val="center"/>
            </w:pPr>
            <w:r>
              <w:t>1</w:t>
            </w:r>
          </w:p>
        </w:tc>
        <w:tc>
          <w:tcPr>
            <w:tcW w:w="0" w:type="auto"/>
          </w:tcPr>
          <w:p w:rsidR="00C27B89" w:rsidRDefault="00A163CA">
            <w:pPr>
              <w:pStyle w:val="a3"/>
              <w:jc w:val="center"/>
            </w:pPr>
            <w:r>
              <w:t>1 - 10</w:t>
            </w:r>
          </w:p>
        </w:tc>
      </w:tr>
      <w:tr w:rsidR="00C27B89">
        <w:tc>
          <w:tcPr>
            <w:tcW w:w="0" w:type="auto"/>
          </w:tcPr>
          <w:p w:rsidR="00C27B89" w:rsidRDefault="00A163CA">
            <w:pPr>
              <w:pStyle w:val="a3"/>
              <w:jc w:val="center"/>
            </w:pPr>
            <w:r>
              <w:t>2</w:t>
            </w:r>
          </w:p>
        </w:tc>
        <w:tc>
          <w:tcPr>
            <w:tcW w:w="0" w:type="auto"/>
          </w:tcPr>
          <w:p w:rsidR="00C27B89" w:rsidRDefault="00A163CA">
            <w:pPr>
              <w:pStyle w:val="a3"/>
            </w:pPr>
            <w:r>
              <w:rPr>
                <w:b/>
                <w:sz w:val="22"/>
              </w:rPr>
              <w:t>Тема 2. Мотивация и самомотивация.</w:t>
            </w:r>
          </w:p>
          <w:p w:rsidR="00C27B89" w:rsidRDefault="00A163CA">
            <w:pPr>
              <w:pStyle w:val="a3"/>
            </w:pPr>
            <w:r>
              <w:rPr>
                <w:sz w:val="22"/>
              </w:rPr>
              <w:t xml:space="preserve">Общая организация мотивационной сферы. Мотивационный профиль личности. - Мотивационная сфера личности, ее структура. Потребности и мотивы. - Понятие о направленности личности и мотивации деятельности. - Мотивированное поведение как характеристика личности. - Психологические теории мотивации: теория принятия решений и теория автомата (XVII - XVIII в.в.), </w:t>
            </w:r>
            <w:r>
              <w:rPr>
                <w:sz w:val="22"/>
              </w:rPr>
              <w:lastRenderedPageBreak/>
              <w:t>эволюционная теория Ч.Дарвина (XIХ в.). Концепции мотивации У.Макдугалла, А.Маслоу, Г.Хекхаузена (ХХ в.).</w:t>
            </w:r>
          </w:p>
        </w:tc>
        <w:tc>
          <w:tcPr>
            <w:tcW w:w="0" w:type="auto"/>
          </w:tcPr>
          <w:p w:rsidR="00C27B89" w:rsidRDefault="00A163CA">
            <w:pPr>
              <w:pStyle w:val="a3"/>
              <w:jc w:val="center"/>
            </w:pPr>
            <w:r>
              <w:lastRenderedPageBreak/>
              <w:t>1</w:t>
            </w:r>
          </w:p>
        </w:tc>
        <w:tc>
          <w:tcPr>
            <w:tcW w:w="0" w:type="auto"/>
          </w:tcPr>
          <w:p w:rsidR="00C27B89" w:rsidRDefault="00A163CA">
            <w:pPr>
              <w:pStyle w:val="a3"/>
              <w:jc w:val="center"/>
            </w:pPr>
            <w:r>
              <w:t>1 - 10</w:t>
            </w:r>
          </w:p>
        </w:tc>
      </w:tr>
      <w:tr w:rsidR="00C27B89">
        <w:tc>
          <w:tcPr>
            <w:tcW w:w="0" w:type="auto"/>
          </w:tcPr>
          <w:p w:rsidR="00C27B89" w:rsidRDefault="00A163CA">
            <w:pPr>
              <w:pStyle w:val="a3"/>
              <w:jc w:val="center"/>
            </w:pPr>
            <w:r>
              <w:lastRenderedPageBreak/>
              <w:t>3</w:t>
            </w:r>
          </w:p>
        </w:tc>
        <w:tc>
          <w:tcPr>
            <w:tcW w:w="0" w:type="auto"/>
          </w:tcPr>
          <w:p w:rsidR="00C27B89" w:rsidRDefault="00A163CA">
            <w:pPr>
              <w:pStyle w:val="a3"/>
            </w:pPr>
            <w:r>
              <w:rPr>
                <w:b/>
                <w:sz w:val="22"/>
              </w:rPr>
              <w:t>Тема 3. Эмоции и эмоциональный интеллект.</w:t>
            </w:r>
          </w:p>
          <w:p w:rsidR="00C27B89" w:rsidRDefault="00A163CA">
            <w:pPr>
              <w:pStyle w:val="a3"/>
            </w:pPr>
            <w:r>
              <w:rPr>
                <w:sz w:val="22"/>
              </w:rPr>
              <w:t>Роль эмоций в жизни человека. Эмоциональный интеллект как когнитивная способность и как индивидуальная характеристика личности. - Виды эмоций и их общая характеристика. Высшие чувства. Основные характеристики настроений. - Развитие эмоций и их значение в жизни человека. Фрустрация как механизм формирования эмоций. - Регуляция эмоциональных состояний (Ф.Б.Березин). Функции и классификация видов психологической защиты. Роль фрустрации в формировании стрессовых состояний. Способы выхода из стрессовых ситуаций.</w:t>
            </w:r>
          </w:p>
        </w:tc>
        <w:tc>
          <w:tcPr>
            <w:tcW w:w="0" w:type="auto"/>
          </w:tcPr>
          <w:p w:rsidR="00C27B89" w:rsidRDefault="00A163CA">
            <w:pPr>
              <w:pStyle w:val="a3"/>
              <w:jc w:val="center"/>
            </w:pPr>
            <w:r>
              <w:t>1</w:t>
            </w:r>
          </w:p>
        </w:tc>
        <w:tc>
          <w:tcPr>
            <w:tcW w:w="0" w:type="auto"/>
          </w:tcPr>
          <w:p w:rsidR="00C27B89" w:rsidRDefault="00A163CA">
            <w:pPr>
              <w:pStyle w:val="a3"/>
              <w:jc w:val="center"/>
            </w:pPr>
            <w:r>
              <w:t>1 - 10</w:t>
            </w:r>
          </w:p>
        </w:tc>
      </w:tr>
      <w:tr w:rsidR="00C27B89">
        <w:tc>
          <w:tcPr>
            <w:tcW w:w="0" w:type="auto"/>
          </w:tcPr>
          <w:p w:rsidR="00C27B89" w:rsidRDefault="00A163CA">
            <w:pPr>
              <w:pStyle w:val="a3"/>
              <w:jc w:val="center"/>
            </w:pPr>
            <w:r>
              <w:t>4</w:t>
            </w:r>
          </w:p>
        </w:tc>
        <w:tc>
          <w:tcPr>
            <w:tcW w:w="0" w:type="auto"/>
          </w:tcPr>
          <w:p w:rsidR="00C27B89" w:rsidRDefault="00A163CA">
            <w:pPr>
              <w:pStyle w:val="a3"/>
            </w:pPr>
            <w:r>
              <w:rPr>
                <w:b/>
                <w:sz w:val="22"/>
              </w:rPr>
              <w:t>Тема 4. Понятие воли в психологии.</w:t>
            </w:r>
          </w:p>
          <w:p w:rsidR="00C27B89" w:rsidRDefault="00A163CA">
            <w:pPr>
              <w:pStyle w:val="a3"/>
            </w:pPr>
            <w:r>
              <w:rPr>
                <w:sz w:val="22"/>
              </w:rPr>
              <w:t>Структура волевого акта. Понятие стресса. Виды, стадии, симптомы стресса. - Воля как процесс сознательного регулирования поведения человека. - Структура волевого действия. - Волевые качества человека и их развитие (сила воли, выдержка и самообладание, целеустремленность, инициативность, решительность, последовательность действия, самоконтроль и самооценка). - Эмоциональный стресс как неспецифическая реакция организма. Основные стадии стресса по Г.Селье. Индивидуальные особенности и проявление стресса.</w:t>
            </w:r>
          </w:p>
        </w:tc>
        <w:tc>
          <w:tcPr>
            <w:tcW w:w="0" w:type="auto"/>
          </w:tcPr>
          <w:p w:rsidR="00C27B89" w:rsidRDefault="00A163CA">
            <w:pPr>
              <w:pStyle w:val="a3"/>
              <w:jc w:val="center"/>
            </w:pPr>
            <w:r>
              <w:t>1</w:t>
            </w:r>
          </w:p>
        </w:tc>
        <w:tc>
          <w:tcPr>
            <w:tcW w:w="0" w:type="auto"/>
          </w:tcPr>
          <w:p w:rsidR="00C27B89" w:rsidRDefault="00A163CA">
            <w:pPr>
              <w:pStyle w:val="a3"/>
              <w:jc w:val="center"/>
            </w:pPr>
            <w:r>
              <w:t>1 - 10</w:t>
            </w:r>
          </w:p>
        </w:tc>
      </w:tr>
      <w:tr w:rsidR="00C27B89">
        <w:tc>
          <w:tcPr>
            <w:tcW w:w="0" w:type="auto"/>
          </w:tcPr>
          <w:p w:rsidR="00C27B89" w:rsidRDefault="00A163CA">
            <w:pPr>
              <w:pStyle w:val="a3"/>
              <w:jc w:val="center"/>
            </w:pPr>
            <w:r>
              <w:t>5</w:t>
            </w:r>
          </w:p>
        </w:tc>
        <w:tc>
          <w:tcPr>
            <w:tcW w:w="0" w:type="auto"/>
          </w:tcPr>
          <w:p w:rsidR="00C27B89" w:rsidRDefault="00A163CA">
            <w:pPr>
              <w:pStyle w:val="a3"/>
            </w:pPr>
            <w:r>
              <w:rPr>
                <w:b/>
                <w:sz w:val="22"/>
              </w:rPr>
              <w:t>Тема 5. Индивидуально-психологические особенности личности.</w:t>
            </w:r>
          </w:p>
          <w:p w:rsidR="00C27B89" w:rsidRDefault="00A163CA">
            <w:pPr>
              <w:pStyle w:val="a3"/>
            </w:pPr>
            <w:r>
              <w:rPr>
                <w:sz w:val="22"/>
              </w:rPr>
              <w:t>Темперамент как психическое свойство личности. Характер и факторы, влияющие на формирование человека. Развитие способностей человека и их основные виды. - Понятие о темпераменте и его физиологических основах. Основные типы темперамента. - Понятие о характере. Закономерности формирования характера. Понятие о чертах характера, их классификация. - Общая характеристика способностей человека. Классификация способностей. Врожденные задатки и генотип. Одаренность. Талант. Гениальность.</w:t>
            </w:r>
          </w:p>
        </w:tc>
        <w:tc>
          <w:tcPr>
            <w:tcW w:w="0" w:type="auto"/>
          </w:tcPr>
          <w:p w:rsidR="00C27B89" w:rsidRDefault="00A163CA">
            <w:pPr>
              <w:pStyle w:val="a3"/>
              <w:jc w:val="center"/>
            </w:pPr>
            <w:r>
              <w:t>1</w:t>
            </w:r>
          </w:p>
        </w:tc>
        <w:tc>
          <w:tcPr>
            <w:tcW w:w="0" w:type="auto"/>
          </w:tcPr>
          <w:p w:rsidR="00C27B89" w:rsidRDefault="00A163CA">
            <w:pPr>
              <w:pStyle w:val="a3"/>
              <w:jc w:val="center"/>
            </w:pPr>
            <w:r>
              <w:t>1 - 10</w:t>
            </w:r>
          </w:p>
        </w:tc>
      </w:tr>
      <w:tr w:rsidR="00C27B89">
        <w:tc>
          <w:tcPr>
            <w:tcW w:w="0" w:type="auto"/>
          </w:tcPr>
          <w:p w:rsidR="00C27B89" w:rsidRDefault="00A163CA">
            <w:pPr>
              <w:pStyle w:val="a3"/>
              <w:jc w:val="center"/>
            </w:pPr>
            <w:r>
              <w:t>6</w:t>
            </w:r>
          </w:p>
        </w:tc>
        <w:tc>
          <w:tcPr>
            <w:tcW w:w="0" w:type="auto"/>
          </w:tcPr>
          <w:p w:rsidR="00C27B89" w:rsidRDefault="00A163CA">
            <w:pPr>
              <w:pStyle w:val="a3"/>
            </w:pPr>
            <w:r>
              <w:rPr>
                <w:b/>
                <w:sz w:val="22"/>
              </w:rPr>
              <w:t>Тема 6. Ценности, интересы, нормы как духовная основа личности.</w:t>
            </w:r>
          </w:p>
          <w:p w:rsidR="00C27B89" w:rsidRDefault="00A163CA">
            <w:pPr>
              <w:pStyle w:val="a3"/>
            </w:pPr>
            <w:r>
              <w:rPr>
                <w:sz w:val="22"/>
              </w:rPr>
              <w:t>«Я – концепция». Направленность и мотивы деятельности личности. - Ценности, интересы, нормы как духовная основа личности. - «Я – концепция». - Направленность и мотивы деятельности личности. - Теории мотивации в западной и российской психологии.</w:t>
            </w:r>
          </w:p>
        </w:tc>
        <w:tc>
          <w:tcPr>
            <w:tcW w:w="0" w:type="auto"/>
          </w:tcPr>
          <w:p w:rsidR="00C27B89" w:rsidRDefault="00A163CA">
            <w:pPr>
              <w:pStyle w:val="a3"/>
              <w:jc w:val="center"/>
            </w:pPr>
            <w:r>
              <w:t>1</w:t>
            </w:r>
          </w:p>
        </w:tc>
        <w:tc>
          <w:tcPr>
            <w:tcW w:w="0" w:type="auto"/>
          </w:tcPr>
          <w:p w:rsidR="00C27B89" w:rsidRDefault="00A163CA">
            <w:pPr>
              <w:pStyle w:val="a3"/>
              <w:jc w:val="center"/>
            </w:pPr>
            <w:r>
              <w:t>1 - 10</w:t>
            </w:r>
          </w:p>
        </w:tc>
      </w:tr>
      <w:tr w:rsidR="00C27B89">
        <w:tc>
          <w:tcPr>
            <w:tcW w:w="0" w:type="auto"/>
          </w:tcPr>
          <w:p w:rsidR="00C27B89" w:rsidRDefault="00A163CA">
            <w:pPr>
              <w:pStyle w:val="a3"/>
              <w:jc w:val="center"/>
            </w:pPr>
            <w:r>
              <w:t>7</w:t>
            </w:r>
          </w:p>
        </w:tc>
        <w:tc>
          <w:tcPr>
            <w:tcW w:w="0" w:type="auto"/>
          </w:tcPr>
          <w:p w:rsidR="00C27B89" w:rsidRDefault="00A163CA">
            <w:pPr>
              <w:pStyle w:val="a3"/>
            </w:pPr>
            <w:r>
              <w:rPr>
                <w:b/>
                <w:sz w:val="22"/>
              </w:rPr>
              <w:t>Тема 7. Психология смысла жизни и профессионального самоопределения.</w:t>
            </w:r>
          </w:p>
          <w:p w:rsidR="00C27B89" w:rsidRDefault="00A163CA">
            <w:pPr>
              <w:pStyle w:val="a3"/>
            </w:pPr>
            <w:r>
              <w:rPr>
                <w:sz w:val="22"/>
              </w:rPr>
              <w:t>- Профессиональное самоопределение как поиск смысла в трудовой деятельности. - Главная (идеальная) цель и основные задачи профессионального самоопределения. - Методы активизации профессионального самоопределения. - Сущность профессионального самоопределения как поиск и нахождение личностного смысла в выбираемой, осваиваемой и уже выполняемой трудовой деятельности.</w:t>
            </w:r>
          </w:p>
        </w:tc>
        <w:tc>
          <w:tcPr>
            <w:tcW w:w="0" w:type="auto"/>
          </w:tcPr>
          <w:p w:rsidR="00C27B89" w:rsidRDefault="00A163CA">
            <w:pPr>
              <w:pStyle w:val="a3"/>
              <w:jc w:val="center"/>
            </w:pPr>
            <w:r>
              <w:t>1</w:t>
            </w:r>
          </w:p>
        </w:tc>
        <w:tc>
          <w:tcPr>
            <w:tcW w:w="0" w:type="auto"/>
          </w:tcPr>
          <w:p w:rsidR="00C27B89" w:rsidRDefault="00A163CA">
            <w:pPr>
              <w:pStyle w:val="a3"/>
              <w:jc w:val="center"/>
            </w:pPr>
            <w:r>
              <w:t>1 - 10</w:t>
            </w:r>
          </w:p>
        </w:tc>
      </w:tr>
      <w:tr w:rsidR="00C27B89">
        <w:tc>
          <w:tcPr>
            <w:tcW w:w="0" w:type="auto"/>
          </w:tcPr>
          <w:p w:rsidR="00C27B89" w:rsidRDefault="00A163CA">
            <w:pPr>
              <w:pStyle w:val="a3"/>
              <w:jc w:val="center"/>
            </w:pPr>
            <w:r>
              <w:t>8</w:t>
            </w:r>
          </w:p>
        </w:tc>
        <w:tc>
          <w:tcPr>
            <w:tcW w:w="0" w:type="auto"/>
          </w:tcPr>
          <w:p w:rsidR="00C27B89" w:rsidRDefault="00A163CA">
            <w:pPr>
              <w:pStyle w:val="a3"/>
            </w:pPr>
            <w:r>
              <w:rPr>
                <w:b/>
                <w:sz w:val="22"/>
              </w:rPr>
              <w:t>Тема 8. Психология здоровья личности.</w:t>
            </w:r>
          </w:p>
          <w:p w:rsidR="00C27B89" w:rsidRDefault="00A163CA">
            <w:pPr>
              <w:pStyle w:val="a3"/>
            </w:pPr>
            <w:r>
              <w:rPr>
                <w:sz w:val="22"/>
              </w:rPr>
              <w:t xml:space="preserve">Психологические факторы возникновения болезней и укрепления здоровья. - Психология здоровья – как новое научное понятие, </w:t>
            </w:r>
            <w:r>
              <w:rPr>
                <w:sz w:val="22"/>
              </w:rPr>
              <w:lastRenderedPageBreak/>
              <w:t>которое необходимо для полноценного функционирования человека в социуме - Основные характеристики психологического здоровья - Главные критерии психологического здоровья - Типология нарушений психологического здоровья</w:t>
            </w:r>
          </w:p>
        </w:tc>
        <w:tc>
          <w:tcPr>
            <w:tcW w:w="0" w:type="auto"/>
          </w:tcPr>
          <w:p w:rsidR="00C27B89" w:rsidRDefault="00A163CA">
            <w:pPr>
              <w:pStyle w:val="a3"/>
              <w:jc w:val="center"/>
            </w:pPr>
            <w:r>
              <w:lastRenderedPageBreak/>
              <w:t>1</w:t>
            </w:r>
          </w:p>
        </w:tc>
        <w:tc>
          <w:tcPr>
            <w:tcW w:w="0" w:type="auto"/>
          </w:tcPr>
          <w:p w:rsidR="00C27B89" w:rsidRDefault="00A163CA">
            <w:pPr>
              <w:pStyle w:val="a3"/>
              <w:jc w:val="center"/>
            </w:pPr>
            <w:r>
              <w:t>1 - 10</w:t>
            </w:r>
          </w:p>
        </w:tc>
      </w:tr>
      <w:tr w:rsidR="00C27B89">
        <w:tc>
          <w:tcPr>
            <w:tcW w:w="0" w:type="auto"/>
          </w:tcPr>
          <w:p w:rsidR="00C27B89" w:rsidRDefault="00A163CA">
            <w:pPr>
              <w:pStyle w:val="a3"/>
              <w:jc w:val="center"/>
            </w:pPr>
            <w:r>
              <w:lastRenderedPageBreak/>
              <w:t>9</w:t>
            </w:r>
          </w:p>
        </w:tc>
        <w:tc>
          <w:tcPr>
            <w:tcW w:w="0" w:type="auto"/>
          </w:tcPr>
          <w:p w:rsidR="00C27B89" w:rsidRDefault="00A163CA">
            <w:pPr>
              <w:pStyle w:val="a3"/>
            </w:pPr>
            <w:r>
              <w:rPr>
                <w:b/>
                <w:sz w:val="22"/>
              </w:rPr>
              <w:t>Тема 9. Общение личности и групп.</w:t>
            </w:r>
          </w:p>
          <w:p w:rsidR="00C27B89" w:rsidRDefault="00A163CA">
            <w:pPr>
              <w:pStyle w:val="a3"/>
            </w:pPr>
            <w:r>
              <w:rPr>
                <w:sz w:val="22"/>
              </w:rPr>
              <w:t>Стили общения. Лидерство и руководство. - Понятие общения как ведущей деятельности человека. - Структура и функции общения. - Средства общения. Вербальное и невербальное общение. - Методы психологического исследования межличностных отношений. Социометрия.</w:t>
            </w:r>
          </w:p>
        </w:tc>
        <w:tc>
          <w:tcPr>
            <w:tcW w:w="0" w:type="auto"/>
          </w:tcPr>
          <w:p w:rsidR="00C27B89" w:rsidRDefault="00A163CA">
            <w:pPr>
              <w:pStyle w:val="a3"/>
              <w:jc w:val="center"/>
            </w:pPr>
            <w:r>
              <w:t>1</w:t>
            </w:r>
          </w:p>
        </w:tc>
        <w:tc>
          <w:tcPr>
            <w:tcW w:w="0" w:type="auto"/>
          </w:tcPr>
          <w:p w:rsidR="00C27B89" w:rsidRDefault="00A163CA">
            <w:pPr>
              <w:pStyle w:val="a3"/>
              <w:jc w:val="center"/>
            </w:pPr>
            <w:r>
              <w:t>1 - 10</w:t>
            </w:r>
          </w:p>
        </w:tc>
      </w:tr>
      <w:tr w:rsidR="00C27B89">
        <w:tc>
          <w:tcPr>
            <w:tcW w:w="0" w:type="auto"/>
          </w:tcPr>
          <w:p w:rsidR="00C27B89" w:rsidRDefault="00A163CA">
            <w:pPr>
              <w:pStyle w:val="a3"/>
              <w:jc w:val="center"/>
            </w:pPr>
            <w:r>
              <w:t>10</w:t>
            </w:r>
          </w:p>
        </w:tc>
        <w:tc>
          <w:tcPr>
            <w:tcW w:w="0" w:type="auto"/>
          </w:tcPr>
          <w:p w:rsidR="00C27B89" w:rsidRDefault="00A163CA">
            <w:pPr>
              <w:pStyle w:val="a3"/>
            </w:pPr>
            <w:r>
              <w:rPr>
                <w:b/>
                <w:sz w:val="22"/>
              </w:rPr>
              <w:t>Тема 10. Коммуникативная сторона общения.</w:t>
            </w:r>
          </w:p>
          <w:p w:rsidR="00C27B89" w:rsidRDefault="00A163CA">
            <w:pPr>
              <w:pStyle w:val="a3"/>
            </w:pPr>
            <w:r>
              <w:rPr>
                <w:sz w:val="22"/>
              </w:rPr>
              <w:t>Коммуникативные барьеры. - Общение как процесс обмена информацией. - Психологические особенности общения как коммуникационного процесса. - Понятие о барьерах коммуникации. - Требования, обязательные для успешной коммуникации.</w:t>
            </w:r>
          </w:p>
        </w:tc>
        <w:tc>
          <w:tcPr>
            <w:tcW w:w="0" w:type="auto"/>
          </w:tcPr>
          <w:p w:rsidR="00C27B89" w:rsidRDefault="00A163CA">
            <w:pPr>
              <w:pStyle w:val="a3"/>
              <w:jc w:val="center"/>
            </w:pPr>
            <w:r>
              <w:t>1</w:t>
            </w:r>
          </w:p>
        </w:tc>
        <w:tc>
          <w:tcPr>
            <w:tcW w:w="0" w:type="auto"/>
          </w:tcPr>
          <w:p w:rsidR="00C27B89" w:rsidRDefault="00A163CA">
            <w:pPr>
              <w:pStyle w:val="a3"/>
              <w:jc w:val="center"/>
            </w:pPr>
            <w:r>
              <w:t>1 - 10</w:t>
            </w:r>
          </w:p>
        </w:tc>
      </w:tr>
      <w:tr w:rsidR="00C27B89">
        <w:tc>
          <w:tcPr>
            <w:tcW w:w="0" w:type="auto"/>
          </w:tcPr>
          <w:p w:rsidR="00C27B89" w:rsidRDefault="00A163CA">
            <w:pPr>
              <w:pStyle w:val="a3"/>
              <w:jc w:val="center"/>
            </w:pPr>
            <w:r>
              <w:t>11</w:t>
            </w:r>
          </w:p>
        </w:tc>
        <w:tc>
          <w:tcPr>
            <w:tcW w:w="0" w:type="auto"/>
          </w:tcPr>
          <w:p w:rsidR="00C27B89" w:rsidRDefault="00A163CA">
            <w:pPr>
              <w:pStyle w:val="a3"/>
            </w:pPr>
            <w:r>
              <w:rPr>
                <w:b/>
                <w:sz w:val="22"/>
              </w:rPr>
              <w:t>Тема 11. Интерактивная сторона общения.</w:t>
            </w:r>
          </w:p>
          <w:p w:rsidR="00C27B89" w:rsidRDefault="00A163CA">
            <w:pPr>
              <w:pStyle w:val="a3"/>
            </w:pPr>
            <w:r>
              <w:rPr>
                <w:sz w:val="22"/>
              </w:rPr>
              <w:t>Основные способы и приемы психологического воздействия. - Общение как интерактивный процесс. Действие как главное содержание общения. - Трансактный анализ Э.Берна. - Различные подходы, существующие в психологии для описания интеракций в общении. - Основные виды взаимодействия людей в деятельности. Ролевое общение. Виды ролей. Ролевой "веер" личности.</w:t>
            </w:r>
          </w:p>
        </w:tc>
        <w:tc>
          <w:tcPr>
            <w:tcW w:w="0" w:type="auto"/>
          </w:tcPr>
          <w:p w:rsidR="00C27B89" w:rsidRDefault="00A163CA">
            <w:pPr>
              <w:pStyle w:val="a3"/>
              <w:jc w:val="center"/>
            </w:pPr>
            <w:r>
              <w:t>1</w:t>
            </w:r>
          </w:p>
        </w:tc>
        <w:tc>
          <w:tcPr>
            <w:tcW w:w="0" w:type="auto"/>
          </w:tcPr>
          <w:p w:rsidR="00C27B89" w:rsidRDefault="00A163CA">
            <w:pPr>
              <w:pStyle w:val="a3"/>
              <w:jc w:val="center"/>
            </w:pPr>
            <w:r>
              <w:t>1 - 10</w:t>
            </w:r>
          </w:p>
        </w:tc>
      </w:tr>
      <w:tr w:rsidR="00C27B89">
        <w:tc>
          <w:tcPr>
            <w:tcW w:w="0" w:type="auto"/>
          </w:tcPr>
          <w:p w:rsidR="00C27B89" w:rsidRDefault="00A163CA">
            <w:pPr>
              <w:pStyle w:val="a3"/>
              <w:jc w:val="center"/>
            </w:pPr>
            <w:r>
              <w:t>12</w:t>
            </w:r>
          </w:p>
        </w:tc>
        <w:tc>
          <w:tcPr>
            <w:tcW w:w="0" w:type="auto"/>
          </w:tcPr>
          <w:p w:rsidR="00C27B89" w:rsidRDefault="00A163CA">
            <w:pPr>
              <w:pStyle w:val="a3"/>
            </w:pPr>
            <w:r>
              <w:rPr>
                <w:b/>
                <w:sz w:val="22"/>
              </w:rPr>
              <w:t>Тема 12. Перцептивная сторона общения.</w:t>
            </w:r>
          </w:p>
          <w:p w:rsidR="00C27B89" w:rsidRDefault="00A163CA">
            <w:pPr>
              <w:pStyle w:val="a3"/>
            </w:pPr>
            <w:r>
              <w:rPr>
                <w:sz w:val="22"/>
              </w:rPr>
              <w:t>Перцептивные механизмы общения. Перцептивная сторона общения. Ошибки восприятия людьми друг друга в процессе общения. Механизмы межличностного восприятия (идентификация, рефлексия). «Эффекты» межличностного восприятия: эффект ореола («галоэффект»), эффект новизны или первичности, эффект стереотипизации.</w:t>
            </w:r>
          </w:p>
        </w:tc>
        <w:tc>
          <w:tcPr>
            <w:tcW w:w="0" w:type="auto"/>
          </w:tcPr>
          <w:p w:rsidR="00C27B89" w:rsidRDefault="00A163CA">
            <w:pPr>
              <w:pStyle w:val="a3"/>
              <w:jc w:val="center"/>
            </w:pPr>
            <w:r>
              <w:t>1</w:t>
            </w:r>
          </w:p>
        </w:tc>
        <w:tc>
          <w:tcPr>
            <w:tcW w:w="0" w:type="auto"/>
          </w:tcPr>
          <w:p w:rsidR="00C27B89" w:rsidRDefault="00A163CA">
            <w:pPr>
              <w:pStyle w:val="a3"/>
              <w:jc w:val="center"/>
            </w:pPr>
            <w:r>
              <w:t>1 - 10</w:t>
            </w:r>
          </w:p>
        </w:tc>
      </w:tr>
      <w:tr w:rsidR="00C27B89">
        <w:tc>
          <w:tcPr>
            <w:tcW w:w="0" w:type="auto"/>
          </w:tcPr>
          <w:p w:rsidR="00C27B89" w:rsidRDefault="00A163CA">
            <w:pPr>
              <w:pStyle w:val="a3"/>
              <w:jc w:val="center"/>
            </w:pPr>
            <w:r>
              <w:t>13</w:t>
            </w:r>
          </w:p>
        </w:tc>
        <w:tc>
          <w:tcPr>
            <w:tcW w:w="0" w:type="auto"/>
          </w:tcPr>
          <w:p w:rsidR="00C27B89" w:rsidRDefault="00A163CA">
            <w:pPr>
              <w:pStyle w:val="a3"/>
            </w:pPr>
            <w:r>
              <w:rPr>
                <w:b/>
                <w:sz w:val="22"/>
              </w:rPr>
              <w:t>Тема 13. Понятие и структура социально – психологического конфликта.</w:t>
            </w:r>
          </w:p>
          <w:p w:rsidR="00C27B89" w:rsidRDefault="00A163CA">
            <w:pPr>
              <w:pStyle w:val="a3"/>
            </w:pPr>
            <w:r>
              <w:rPr>
                <w:sz w:val="22"/>
              </w:rPr>
              <w:t>Виды, функции, стадии конфликта. - Сущность, структура и функции конфликта. Стадии конфликта. Классификация конфликтов. - Источники и причины конфликта. Инцидент. Конфликт в развитии. Механизмы и технологии разрешения конфликта. Конфликтный медиатор. - Понятие и виды внутриличностного конфликта (внутренние и внешние противоречия личности и их взаимосвязь). Формы проявления. Условия и способы предупреждения внутриличностных конфликтов.</w:t>
            </w:r>
          </w:p>
        </w:tc>
        <w:tc>
          <w:tcPr>
            <w:tcW w:w="0" w:type="auto"/>
          </w:tcPr>
          <w:p w:rsidR="00C27B89" w:rsidRDefault="00A163CA">
            <w:pPr>
              <w:pStyle w:val="a3"/>
              <w:jc w:val="center"/>
            </w:pPr>
            <w:r>
              <w:t>1</w:t>
            </w:r>
          </w:p>
        </w:tc>
        <w:tc>
          <w:tcPr>
            <w:tcW w:w="0" w:type="auto"/>
          </w:tcPr>
          <w:p w:rsidR="00C27B89" w:rsidRDefault="00A163CA">
            <w:pPr>
              <w:pStyle w:val="a3"/>
              <w:jc w:val="center"/>
            </w:pPr>
            <w:r>
              <w:t>1 - 10</w:t>
            </w:r>
          </w:p>
        </w:tc>
      </w:tr>
      <w:tr w:rsidR="00C27B89">
        <w:tc>
          <w:tcPr>
            <w:tcW w:w="0" w:type="auto"/>
          </w:tcPr>
          <w:p w:rsidR="00C27B89" w:rsidRDefault="00A163CA">
            <w:pPr>
              <w:pStyle w:val="a3"/>
              <w:jc w:val="center"/>
            </w:pPr>
            <w:r>
              <w:t>14</w:t>
            </w:r>
          </w:p>
        </w:tc>
        <w:tc>
          <w:tcPr>
            <w:tcW w:w="0" w:type="auto"/>
          </w:tcPr>
          <w:p w:rsidR="00C27B89" w:rsidRDefault="00A163CA">
            <w:pPr>
              <w:pStyle w:val="a3"/>
            </w:pPr>
            <w:r>
              <w:rPr>
                <w:b/>
                <w:sz w:val="22"/>
              </w:rPr>
              <w:t>Тема 14. Модели поведения личности в конфликте.</w:t>
            </w:r>
          </w:p>
          <w:p w:rsidR="00C27B89" w:rsidRDefault="00A163CA">
            <w:pPr>
              <w:pStyle w:val="a3"/>
            </w:pPr>
            <w:r>
              <w:rPr>
                <w:sz w:val="22"/>
              </w:rPr>
              <w:t>Конструктивная модель поведения личности в конфликте. Деструктивная модель поведения личности в конфликте. Деструктивная модель поведения личности в конфликте. Конформистская модель поведения личности в конфликте.</w:t>
            </w:r>
          </w:p>
        </w:tc>
        <w:tc>
          <w:tcPr>
            <w:tcW w:w="0" w:type="auto"/>
          </w:tcPr>
          <w:p w:rsidR="00C27B89" w:rsidRDefault="00A163CA">
            <w:pPr>
              <w:pStyle w:val="a3"/>
              <w:jc w:val="center"/>
            </w:pPr>
            <w:r>
              <w:t>1</w:t>
            </w:r>
          </w:p>
        </w:tc>
        <w:tc>
          <w:tcPr>
            <w:tcW w:w="0" w:type="auto"/>
          </w:tcPr>
          <w:p w:rsidR="00C27B89" w:rsidRDefault="00A163CA">
            <w:pPr>
              <w:pStyle w:val="a3"/>
              <w:jc w:val="center"/>
            </w:pPr>
            <w:r>
              <w:t>1 - 10</w:t>
            </w:r>
          </w:p>
        </w:tc>
      </w:tr>
      <w:tr w:rsidR="00C27B89">
        <w:tc>
          <w:tcPr>
            <w:tcW w:w="0" w:type="auto"/>
          </w:tcPr>
          <w:p w:rsidR="00C27B89" w:rsidRDefault="00A163CA">
            <w:pPr>
              <w:pStyle w:val="a3"/>
              <w:jc w:val="center"/>
            </w:pPr>
            <w:r>
              <w:t>15</w:t>
            </w:r>
          </w:p>
        </w:tc>
        <w:tc>
          <w:tcPr>
            <w:tcW w:w="0" w:type="auto"/>
          </w:tcPr>
          <w:p w:rsidR="00C27B89" w:rsidRDefault="00A163CA">
            <w:pPr>
              <w:pStyle w:val="a3"/>
            </w:pPr>
            <w:r>
              <w:rPr>
                <w:b/>
                <w:sz w:val="22"/>
              </w:rPr>
              <w:t>Тема 15. Техники и приемы эффективной коммуникации.</w:t>
            </w:r>
          </w:p>
          <w:p w:rsidR="00C27B89" w:rsidRDefault="00A163CA">
            <w:pPr>
              <w:pStyle w:val="a3"/>
            </w:pPr>
            <w:r>
              <w:rPr>
                <w:sz w:val="22"/>
              </w:rPr>
              <w:t>Сущность невербальной системы коммуникации Невербальные средства общения Невербальные коммуникативные техники Сущность вербальной системы коммуникации Вербальные коммуникативные техники.</w:t>
            </w:r>
          </w:p>
        </w:tc>
        <w:tc>
          <w:tcPr>
            <w:tcW w:w="0" w:type="auto"/>
          </w:tcPr>
          <w:p w:rsidR="00C27B89" w:rsidRDefault="00A163CA">
            <w:pPr>
              <w:pStyle w:val="a3"/>
              <w:jc w:val="center"/>
            </w:pPr>
            <w:r>
              <w:t>1</w:t>
            </w:r>
          </w:p>
        </w:tc>
        <w:tc>
          <w:tcPr>
            <w:tcW w:w="0" w:type="auto"/>
          </w:tcPr>
          <w:p w:rsidR="00C27B89" w:rsidRDefault="00A163CA">
            <w:pPr>
              <w:pStyle w:val="a3"/>
              <w:jc w:val="center"/>
            </w:pPr>
            <w:r>
              <w:t>1 - 10</w:t>
            </w:r>
          </w:p>
        </w:tc>
      </w:tr>
      <w:permEnd w:id="1264089878"/>
      <w:tr w:rsidR="00C27B89">
        <w:tc>
          <w:tcPr>
            <w:tcW w:w="0" w:type="auto"/>
            <w:gridSpan w:val="2"/>
          </w:tcPr>
          <w:p w:rsidR="00C27B89" w:rsidRDefault="00A163CA">
            <w:pPr>
              <w:pStyle w:val="a3"/>
            </w:pPr>
            <w:r>
              <w:rPr>
                <w:b/>
              </w:rPr>
              <w:lastRenderedPageBreak/>
              <w:t>БАРЛЫҒЫ / ИТОГО</w:t>
            </w:r>
          </w:p>
        </w:tc>
        <w:tc>
          <w:tcPr>
            <w:tcW w:w="0" w:type="auto"/>
          </w:tcPr>
          <w:p w:rsidR="00C27B89" w:rsidRDefault="00A163CA">
            <w:pPr>
              <w:pStyle w:val="a3"/>
              <w:jc w:val="center"/>
            </w:pPr>
            <w:permStart w:id="1561209940" w:edGrp="none"/>
            <w:r>
              <w:rPr>
                <w:b/>
              </w:rPr>
              <w:t>15</w:t>
            </w:r>
            <w:permEnd w:id="1561209940"/>
          </w:p>
        </w:tc>
        <w:tc>
          <w:tcPr>
            <w:tcW w:w="0" w:type="auto"/>
          </w:tcPr>
          <w:p w:rsidR="00C27B89" w:rsidRDefault="00C27B89">
            <w:pPr>
              <w:pStyle w:val="a3"/>
            </w:pPr>
          </w:p>
        </w:tc>
      </w:tr>
      <w:tr w:rsidR="00C27B89">
        <w:tc>
          <w:tcPr>
            <w:tcW w:w="0" w:type="auto"/>
            <w:gridSpan w:val="4"/>
          </w:tcPr>
          <w:p w:rsidR="00C27B89" w:rsidRDefault="00A163CA">
            <w:pPr>
              <w:pStyle w:val="a3"/>
              <w:jc w:val="center"/>
            </w:pPr>
            <w:r>
              <w:rPr>
                <w:b/>
              </w:rPr>
              <w:t>Практикалық сабақтар / Практические занятия</w:t>
            </w:r>
          </w:p>
        </w:tc>
      </w:tr>
      <w:tr w:rsidR="00C27B89">
        <w:tc>
          <w:tcPr>
            <w:tcW w:w="0" w:type="auto"/>
          </w:tcPr>
          <w:p w:rsidR="00C27B89" w:rsidRDefault="00A163CA">
            <w:pPr>
              <w:pStyle w:val="a3"/>
              <w:jc w:val="center"/>
            </w:pPr>
            <w:permStart w:id="140196083" w:edGrp="none"/>
            <w:r>
              <w:t>1</w:t>
            </w:r>
          </w:p>
        </w:tc>
        <w:tc>
          <w:tcPr>
            <w:tcW w:w="0" w:type="auto"/>
          </w:tcPr>
          <w:p w:rsidR="00C27B89" w:rsidRDefault="00A163CA">
            <w:pPr>
              <w:pStyle w:val="a3"/>
            </w:pPr>
            <w:r>
              <w:rPr>
                <w:b/>
                <w:sz w:val="22"/>
              </w:rPr>
              <w:t>Тема 1. Психология как наука.</w:t>
            </w:r>
          </w:p>
          <w:p w:rsidR="00C27B89" w:rsidRDefault="00A163CA">
            <w:pPr>
              <w:pStyle w:val="a3"/>
            </w:pPr>
            <w:r>
              <w:rPr>
                <w:sz w:val="22"/>
              </w:rPr>
              <w:t>Предмет, задачи, принципы и методы психологии. История возникновения психологии. Возникновение психологии как науки. Основные исторические этапы развития психологической науки. - Предмет, задачи, принципы и методы психологии. - Отрасли психологии. - Место психологии в системе наук.</w:t>
            </w:r>
          </w:p>
        </w:tc>
        <w:tc>
          <w:tcPr>
            <w:tcW w:w="0" w:type="auto"/>
          </w:tcPr>
          <w:p w:rsidR="00C27B89" w:rsidRDefault="00A163CA">
            <w:pPr>
              <w:pStyle w:val="a3"/>
              <w:jc w:val="center"/>
            </w:pPr>
            <w:r>
              <w:t>1</w:t>
            </w:r>
          </w:p>
        </w:tc>
        <w:tc>
          <w:tcPr>
            <w:tcW w:w="0" w:type="auto"/>
          </w:tcPr>
          <w:p w:rsidR="00C27B89" w:rsidRDefault="00A163CA">
            <w:pPr>
              <w:pStyle w:val="a3"/>
              <w:jc w:val="center"/>
            </w:pPr>
            <w:r>
              <w:t>1 - 10</w:t>
            </w:r>
          </w:p>
        </w:tc>
      </w:tr>
      <w:tr w:rsidR="00C27B89">
        <w:tc>
          <w:tcPr>
            <w:tcW w:w="0" w:type="auto"/>
          </w:tcPr>
          <w:p w:rsidR="00C27B89" w:rsidRDefault="00A163CA">
            <w:pPr>
              <w:pStyle w:val="a3"/>
              <w:jc w:val="center"/>
            </w:pPr>
            <w:r>
              <w:t>2</w:t>
            </w:r>
          </w:p>
        </w:tc>
        <w:tc>
          <w:tcPr>
            <w:tcW w:w="0" w:type="auto"/>
          </w:tcPr>
          <w:p w:rsidR="00C27B89" w:rsidRDefault="00A163CA">
            <w:pPr>
              <w:pStyle w:val="a3"/>
            </w:pPr>
            <w:r>
              <w:rPr>
                <w:b/>
                <w:sz w:val="22"/>
              </w:rPr>
              <w:t>Тема 2. Мотивация и самомотивация.</w:t>
            </w:r>
          </w:p>
          <w:p w:rsidR="00C27B89" w:rsidRDefault="00A163CA">
            <w:pPr>
              <w:pStyle w:val="a3"/>
            </w:pPr>
            <w:r>
              <w:rPr>
                <w:sz w:val="22"/>
              </w:rPr>
              <w:t>Общая организация мотивационной сферы. Мотивационный профиль личности. Мотивационная сфера личности, ее структура. Потребности и мотивы. - Понятие о направленности личности и мотивации деятельности. - Мотивированное поведение как характеристика личности. - Психологические теории мотивации: теория принятия решений и теория автомата (XVII - XVIII в.в.), эволюционная теория Ч.Дарвина (XIХ в.). Концепции мотивации У.Макдугалла, А.Маслоу, Г.Хекхаузена (ХХ в.).</w:t>
            </w:r>
          </w:p>
        </w:tc>
        <w:tc>
          <w:tcPr>
            <w:tcW w:w="0" w:type="auto"/>
          </w:tcPr>
          <w:p w:rsidR="00C27B89" w:rsidRDefault="00A163CA">
            <w:pPr>
              <w:pStyle w:val="a3"/>
              <w:jc w:val="center"/>
            </w:pPr>
            <w:r>
              <w:t>1</w:t>
            </w:r>
          </w:p>
        </w:tc>
        <w:tc>
          <w:tcPr>
            <w:tcW w:w="0" w:type="auto"/>
          </w:tcPr>
          <w:p w:rsidR="00C27B89" w:rsidRDefault="00A163CA">
            <w:pPr>
              <w:pStyle w:val="a3"/>
              <w:jc w:val="center"/>
            </w:pPr>
            <w:r>
              <w:t>1 - 10</w:t>
            </w:r>
          </w:p>
        </w:tc>
      </w:tr>
      <w:tr w:rsidR="00C27B89">
        <w:tc>
          <w:tcPr>
            <w:tcW w:w="0" w:type="auto"/>
          </w:tcPr>
          <w:p w:rsidR="00C27B89" w:rsidRDefault="00A163CA">
            <w:pPr>
              <w:pStyle w:val="a3"/>
              <w:jc w:val="center"/>
            </w:pPr>
            <w:r>
              <w:t>3</w:t>
            </w:r>
          </w:p>
        </w:tc>
        <w:tc>
          <w:tcPr>
            <w:tcW w:w="0" w:type="auto"/>
          </w:tcPr>
          <w:p w:rsidR="00C27B89" w:rsidRDefault="00A163CA">
            <w:pPr>
              <w:pStyle w:val="a3"/>
            </w:pPr>
            <w:r>
              <w:rPr>
                <w:b/>
                <w:sz w:val="22"/>
              </w:rPr>
              <w:t>Тема 3. Эмоции и эмоциональный интеллект.</w:t>
            </w:r>
          </w:p>
          <w:p w:rsidR="00C27B89" w:rsidRDefault="00A163CA">
            <w:pPr>
              <w:pStyle w:val="a3"/>
            </w:pPr>
            <w:r>
              <w:rPr>
                <w:sz w:val="22"/>
              </w:rPr>
              <w:t>Роль эмоций в жизни человека. Эмоциональный интеллект как когнитивная способность и как индивидуальная характеристика личности. - Виды эмоций и их общая характеристика. Высшие чувства. Основные характеристики настроений. - Развитие эмоций и их значение в жизни человека. Фрустрация как механизм формирования эмоций. Регуляция эмоциональных состояний (Ф.Б.Березин). Функции и классификация видов психологической защиты. Роль фрустрации в формировании стрессовых состояний. Способы выхода из стрессовых ситуаций.</w:t>
            </w:r>
          </w:p>
        </w:tc>
        <w:tc>
          <w:tcPr>
            <w:tcW w:w="0" w:type="auto"/>
          </w:tcPr>
          <w:p w:rsidR="00C27B89" w:rsidRDefault="00A163CA">
            <w:pPr>
              <w:pStyle w:val="a3"/>
              <w:jc w:val="center"/>
            </w:pPr>
            <w:r>
              <w:t>1</w:t>
            </w:r>
          </w:p>
        </w:tc>
        <w:tc>
          <w:tcPr>
            <w:tcW w:w="0" w:type="auto"/>
          </w:tcPr>
          <w:p w:rsidR="00C27B89" w:rsidRDefault="00A163CA">
            <w:pPr>
              <w:pStyle w:val="a3"/>
              <w:jc w:val="center"/>
            </w:pPr>
            <w:r>
              <w:t>1 - 10</w:t>
            </w:r>
          </w:p>
        </w:tc>
      </w:tr>
      <w:tr w:rsidR="00C27B89">
        <w:tc>
          <w:tcPr>
            <w:tcW w:w="0" w:type="auto"/>
          </w:tcPr>
          <w:p w:rsidR="00C27B89" w:rsidRDefault="00A163CA">
            <w:pPr>
              <w:pStyle w:val="a3"/>
              <w:jc w:val="center"/>
            </w:pPr>
            <w:r>
              <w:t>4</w:t>
            </w:r>
          </w:p>
        </w:tc>
        <w:tc>
          <w:tcPr>
            <w:tcW w:w="0" w:type="auto"/>
          </w:tcPr>
          <w:p w:rsidR="00C27B89" w:rsidRDefault="00A163CA">
            <w:pPr>
              <w:pStyle w:val="a3"/>
            </w:pPr>
            <w:r>
              <w:rPr>
                <w:b/>
                <w:sz w:val="22"/>
              </w:rPr>
              <w:t>Тема 4. Понятие воли в психологии.</w:t>
            </w:r>
          </w:p>
          <w:p w:rsidR="00C27B89" w:rsidRDefault="00A163CA">
            <w:pPr>
              <w:pStyle w:val="a3"/>
            </w:pPr>
            <w:r>
              <w:rPr>
                <w:sz w:val="22"/>
              </w:rPr>
              <w:t>Структура волевого акта. Понятие стресса. Виды, стадии, симптомы стресса. Воля как процесс сознательного регулирования поведения человека. - Структура волевого действия. - Волевые качества человека и их развитие (сила воли, выдержка и самообладание, целеустремленность, инициативность, решительность, последовательность действия, самоконтроль и самооценка). Эмоциональный стресс как неспецифическая реакция организма. Основные стадии стресса по Г.Селье. Индивидуальные особенности и проявление стресса.</w:t>
            </w:r>
          </w:p>
        </w:tc>
        <w:tc>
          <w:tcPr>
            <w:tcW w:w="0" w:type="auto"/>
          </w:tcPr>
          <w:p w:rsidR="00C27B89" w:rsidRDefault="00A163CA">
            <w:pPr>
              <w:pStyle w:val="a3"/>
              <w:jc w:val="center"/>
            </w:pPr>
            <w:r>
              <w:t>1</w:t>
            </w:r>
          </w:p>
        </w:tc>
        <w:tc>
          <w:tcPr>
            <w:tcW w:w="0" w:type="auto"/>
          </w:tcPr>
          <w:p w:rsidR="00C27B89" w:rsidRDefault="00A163CA">
            <w:pPr>
              <w:pStyle w:val="a3"/>
              <w:jc w:val="center"/>
            </w:pPr>
            <w:r>
              <w:t>1 - 10</w:t>
            </w:r>
          </w:p>
        </w:tc>
      </w:tr>
      <w:tr w:rsidR="00C27B89">
        <w:tc>
          <w:tcPr>
            <w:tcW w:w="0" w:type="auto"/>
          </w:tcPr>
          <w:p w:rsidR="00C27B89" w:rsidRDefault="00A163CA">
            <w:pPr>
              <w:pStyle w:val="a3"/>
              <w:jc w:val="center"/>
            </w:pPr>
            <w:r>
              <w:t>5</w:t>
            </w:r>
          </w:p>
        </w:tc>
        <w:tc>
          <w:tcPr>
            <w:tcW w:w="0" w:type="auto"/>
          </w:tcPr>
          <w:p w:rsidR="00C27B89" w:rsidRDefault="00A163CA">
            <w:pPr>
              <w:pStyle w:val="a3"/>
            </w:pPr>
            <w:r>
              <w:rPr>
                <w:b/>
                <w:sz w:val="22"/>
              </w:rPr>
              <w:t>Тема 5. Индивидуально-психологические особенности личности.</w:t>
            </w:r>
          </w:p>
          <w:p w:rsidR="00C27B89" w:rsidRDefault="00A163CA">
            <w:pPr>
              <w:pStyle w:val="a3"/>
            </w:pPr>
            <w:r>
              <w:rPr>
                <w:sz w:val="22"/>
              </w:rPr>
              <w:t>Темперамент как психическое свойство личности. Характер и факторы, влияющие на формирование человека. Развитие способностей человека и их основные виды. - Понятие о темпераменте и его физиологических основах. Основные типы темперамента. - Понятие о характере. Закономерности формирования характера. Понятие о чертах характера, их классификация. - Общая характеристика способностей человека. Классификация способностей. Врожденные задатки и генотип. Одаренность. Талант. Гениальность.</w:t>
            </w:r>
          </w:p>
        </w:tc>
        <w:tc>
          <w:tcPr>
            <w:tcW w:w="0" w:type="auto"/>
          </w:tcPr>
          <w:p w:rsidR="00C27B89" w:rsidRDefault="00A163CA">
            <w:pPr>
              <w:pStyle w:val="a3"/>
              <w:jc w:val="center"/>
            </w:pPr>
            <w:r>
              <w:t>1</w:t>
            </w:r>
          </w:p>
        </w:tc>
        <w:tc>
          <w:tcPr>
            <w:tcW w:w="0" w:type="auto"/>
          </w:tcPr>
          <w:p w:rsidR="00C27B89" w:rsidRDefault="00A163CA">
            <w:pPr>
              <w:pStyle w:val="a3"/>
              <w:jc w:val="center"/>
            </w:pPr>
            <w:r>
              <w:t>1 - 10</w:t>
            </w:r>
          </w:p>
        </w:tc>
      </w:tr>
      <w:tr w:rsidR="00C27B89">
        <w:tc>
          <w:tcPr>
            <w:tcW w:w="0" w:type="auto"/>
          </w:tcPr>
          <w:p w:rsidR="00C27B89" w:rsidRDefault="00A163CA">
            <w:pPr>
              <w:pStyle w:val="a3"/>
              <w:jc w:val="center"/>
            </w:pPr>
            <w:r>
              <w:t>6</w:t>
            </w:r>
          </w:p>
        </w:tc>
        <w:tc>
          <w:tcPr>
            <w:tcW w:w="0" w:type="auto"/>
          </w:tcPr>
          <w:p w:rsidR="00C27B89" w:rsidRDefault="00A163CA">
            <w:pPr>
              <w:pStyle w:val="a3"/>
            </w:pPr>
            <w:r>
              <w:rPr>
                <w:b/>
                <w:sz w:val="22"/>
              </w:rPr>
              <w:t>Тема 6. Ценности, интересы, нормы как духовная основа личности.</w:t>
            </w:r>
          </w:p>
          <w:p w:rsidR="00C27B89" w:rsidRDefault="00A163CA">
            <w:pPr>
              <w:pStyle w:val="a3"/>
            </w:pPr>
            <w:r>
              <w:rPr>
                <w:sz w:val="22"/>
              </w:rPr>
              <w:t xml:space="preserve">«Я – концепция». Направленность и мотивы деятельности личности. </w:t>
            </w:r>
            <w:r>
              <w:rPr>
                <w:sz w:val="22"/>
              </w:rPr>
              <w:lastRenderedPageBreak/>
              <w:t>Ценности, интересы, нормы как духовная основа личности. - «Я – концепция». - Направленность и мотивы деятельности личности. - Теории мотивации в западной и российской психологии.</w:t>
            </w:r>
          </w:p>
        </w:tc>
        <w:tc>
          <w:tcPr>
            <w:tcW w:w="0" w:type="auto"/>
          </w:tcPr>
          <w:p w:rsidR="00C27B89" w:rsidRDefault="00A163CA">
            <w:pPr>
              <w:pStyle w:val="a3"/>
              <w:jc w:val="center"/>
            </w:pPr>
            <w:r>
              <w:lastRenderedPageBreak/>
              <w:t>1</w:t>
            </w:r>
          </w:p>
        </w:tc>
        <w:tc>
          <w:tcPr>
            <w:tcW w:w="0" w:type="auto"/>
          </w:tcPr>
          <w:p w:rsidR="00C27B89" w:rsidRDefault="00A163CA">
            <w:pPr>
              <w:pStyle w:val="a3"/>
              <w:jc w:val="center"/>
            </w:pPr>
            <w:r>
              <w:t>1 - 10</w:t>
            </w:r>
          </w:p>
        </w:tc>
      </w:tr>
      <w:tr w:rsidR="00C27B89">
        <w:tc>
          <w:tcPr>
            <w:tcW w:w="0" w:type="auto"/>
          </w:tcPr>
          <w:p w:rsidR="00C27B89" w:rsidRDefault="00A163CA">
            <w:pPr>
              <w:pStyle w:val="a3"/>
              <w:jc w:val="center"/>
            </w:pPr>
            <w:r>
              <w:lastRenderedPageBreak/>
              <w:t>7</w:t>
            </w:r>
          </w:p>
        </w:tc>
        <w:tc>
          <w:tcPr>
            <w:tcW w:w="0" w:type="auto"/>
          </w:tcPr>
          <w:p w:rsidR="00C27B89" w:rsidRDefault="00A163CA">
            <w:pPr>
              <w:pStyle w:val="a3"/>
            </w:pPr>
            <w:r>
              <w:rPr>
                <w:b/>
                <w:sz w:val="22"/>
              </w:rPr>
              <w:t>Тема 7. Психология смысла жизни и профессионального самоопределения.</w:t>
            </w:r>
          </w:p>
          <w:p w:rsidR="00C27B89" w:rsidRDefault="00A163CA">
            <w:pPr>
              <w:pStyle w:val="a3"/>
            </w:pPr>
            <w:r>
              <w:rPr>
                <w:sz w:val="22"/>
              </w:rPr>
              <w:t>Профессиональное самоопределение как поиск смысла в трудовой деятельности. - Главная (идеальная) цель и основные задачи профессионального самоопределения. - Методы активизации профессионального самоопределения. Сущность профессионального самоопределения как поиск и нахождение личностного смысла в выбираемой, осваиваемой и уже выполняемой трудовой деятельности.</w:t>
            </w:r>
          </w:p>
        </w:tc>
        <w:tc>
          <w:tcPr>
            <w:tcW w:w="0" w:type="auto"/>
          </w:tcPr>
          <w:p w:rsidR="00C27B89" w:rsidRDefault="00A163CA">
            <w:pPr>
              <w:pStyle w:val="a3"/>
              <w:jc w:val="center"/>
            </w:pPr>
            <w:r>
              <w:t>1</w:t>
            </w:r>
          </w:p>
        </w:tc>
        <w:tc>
          <w:tcPr>
            <w:tcW w:w="0" w:type="auto"/>
          </w:tcPr>
          <w:p w:rsidR="00C27B89" w:rsidRDefault="00A163CA">
            <w:pPr>
              <w:pStyle w:val="a3"/>
              <w:jc w:val="center"/>
            </w:pPr>
            <w:r>
              <w:t>1 - 10</w:t>
            </w:r>
          </w:p>
        </w:tc>
      </w:tr>
      <w:tr w:rsidR="00C27B89">
        <w:tc>
          <w:tcPr>
            <w:tcW w:w="0" w:type="auto"/>
          </w:tcPr>
          <w:p w:rsidR="00C27B89" w:rsidRDefault="00A163CA">
            <w:pPr>
              <w:pStyle w:val="a3"/>
              <w:jc w:val="center"/>
            </w:pPr>
            <w:r>
              <w:t>8</w:t>
            </w:r>
          </w:p>
        </w:tc>
        <w:tc>
          <w:tcPr>
            <w:tcW w:w="0" w:type="auto"/>
          </w:tcPr>
          <w:p w:rsidR="00C27B89" w:rsidRDefault="00A163CA">
            <w:pPr>
              <w:pStyle w:val="a3"/>
            </w:pPr>
            <w:r>
              <w:rPr>
                <w:b/>
                <w:sz w:val="22"/>
              </w:rPr>
              <w:t>Тема 8. Психология здоровья личности.</w:t>
            </w:r>
          </w:p>
          <w:p w:rsidR="00C27B89" w:rsidRDefault="00A163CA">
            <w:pPr>
              <w:pStyle w:val="a3"/>
            </w:pPr>
            <w:r>
              <w:rPr>
                <w:sz w:val="22"/>
              </w:rPr>
              <w:t>Психологические факторы возникновения болезней и укрепления здоровья. - Психология здоровья – как новое научное понятие, которое необходимо для полноценного функционирования человека в социуме - Основные характеристики психологического здоровья - Главные критерии психологического здоровья - Типология нарушений психологического здоровья</w:t>
            </w:r>
          </w:p>
        </w:tc>
        <w:tc>
          <w:tcPr>
            <w:tcW w:w="0" w:type="auto"/>
          </w:tcPr>
          <w:p w:rsidR="00C27B89" w:rsidRDefault="00A163CA">
            <w:pPr>
              <w:pStyle w:val="a3"/>
              <w:jc w:val="center"/>
            </w:pPr>
            <w:r>
              <w:t>1</w:t>
            </w:r>
          </w:p>
        </w:tc>
        <w:tc>
          <w:tcPr>
            <w:tcW w:w="0" w:type="auto"/>
          </w:tcPr>
          <w:p w:rsidR="00C27B89" w:rsidRDefault="00A163CA">
            <w:pPr>
              <w:pStyle w:val="a3"/>
              <w:jc w:val="center"/>
            </w:pPr>
            <w:r>
              <w:t>1 - 10</w:t>
            </w:r>
          </w:p>
        </w:tc>
      </w:tr>
      <w:tr w:rsidR="00C27B89">
        <w:tc>
          <w:tcPr>
            <w:tcW w:w="0" w:type="auto"/>
          </w:tcPr>
          <w:p w:rsidR="00C27B89" w:rsidRDefault="00A163CA">
            <w:pPr>
              <w:pStyle w:val="a3"/>
              <w:jc w:val="center"/>
            </w:pPr>
            <w:r>
              <w:t>9</w:t>
            </w:r>
          </w:p>
        </w:tc>
        <w:tc>
          <w:tcPr>
            <w:tcW w:w="0" w:type="auto"/>
          </w:tcPr>
          <w:p w:rsidR="00C27B89" w:rsidRDefault="00A163CA">
            <w:pPr>
              <w:pStyle w:val="a3"/>
            </w:pPr>
            <w:r>
              <w:rPr>
                <w:b/>
                <w:sz w:val="22"/>
              </w:rPr>
              <w:t>Тема 9. Общение личности и групп.</w:t>
            </w:r>
          </w:p>
          <w:p w:rsidR="00C27B89" w:rsidRDefault="00A163CA">
            <w:pPr>
              <w:pStyle w:val="a3"/>
            </w:pPr>
            <w:r>
              <w:rPr>
                <w:sz w:val="22"/>
              </w:rPr>
              <w:t>Стили общения. Лидерство и руководство. - Понятие общения как ведущей деятельности человека. - Структура и функции общения. - Средства общения. Вербальное и невербальное общение. - Методы психологического исследования межличностных отношений. Социометрия.</w:t>
            </w:r>
          </w:p>
        </w:tc>
        <w:tc>
          <w:tcPr>
            <w:tcW w:w="0" w:type="auto"/>
          </w:tcPr>
          <w:p w:rsidR="00C27B89" w:rsidRDefault="00A163CA">
            <w:pPr>
              <w:pStyle w:val="a3"/>
              <w:jc w:val="center"/>
            </w:pPr>
            <w:r>
              <w:t>1</w:t>
            </w:r>
          </w:p>
        </w:tc>
        <w:tc>
          <w:tcPr>
            <w:tcW w:w="0" w:type="auto"/>
          </w:tcPr>
          <w:p w:rsidR="00C27B89" w:rsidRDefault="00A163CA">
            <w:pPr>
              <w:pStyle w:val="a3"/>
              <w:jc w:val="center"/>
            </w:pPr>
            <w:r>
              <w:t>1 - 10</w:t>
            </w:r>
          </w:p>
        </w:tc>
      </w:tr>
      <w:tr w:rsidR="00C27B89">
        <w:tc>
          <w:tcPr>
            <w:tcW w:w="0" w:type="auto"/>
          </w:tcPr>
          <w:p w:rsidR="00C27B89" w:rsidRDefault="00A163CA">
            <w:pPr>
              <w:pStyle w:val="a3"/>
              <w:jc w:val="center"/>
            </w:pPr>
            <w:r>
              <w:t>10</w:t>
            </w:r>
          </w:p>
        </w:tc>
        <w:tc>
          <w:tcPr>
            <w:tcW w:w="0" w:type="auto"/>
          </w:tcPr>
          <w:p w:rsidR="00C27B89" w:rsidRDefault="00A163CA">
            <w:pPr>
              <w:pStyle w:val="a3"/>
            </w:pPr>
            <w:r>
              <w:rPr>
                <w:b/>
                <w:sz w:val="22"/>
              </w:rPr>
              <w:t>Тема 10. Коммуникативная сторона общения.</w:t>
            </w:r>
          </w:p>
          <w:p w:rsidR="00C27B89" w:rsidRDefault="00A163CA">
            <w:pPr>
              <w:pStyle w:val="a3"/>
            </w:pPr>
            <w:r>
              <w:rPr>
                <w:sz w:val="22"/>
              </w:rPr>
              <w:t>Коммуникативные барьеры. - Общение как процесс обмена информацией. - Психологические особенности общения как коммуникационного процесса. - Понятие о барьерах коммуникации. - Требования, обязательные для успешной коммуникации.</w:t>
            </w:r>
          </w:p>
        </w:tc>
        <w:tc>
          <w:tcPr>
            <w:tcW w:w="0" w:type="auto"/>
          </w:tcPr>
          <w:p w:rsidR="00C27B89" w:rsidRDefault="00A163CA">
            <w:pPr>
              <w:pStyle w:val="a3"/>
              <w:jc w:val="center"/>
            </w:pPr>
            <w:r>
              <w:t>1</w:t>
            </w:r>
          </w:p>
        </w:tc>
        <w:tc>
          <w:tcPr>
            <w:tcW w:w="0" w:type="auto"/>
          </w:tcPr>
          <w:p w:rsidR="00C27B89" w:rsidRDefault="00A163CA">
            <w:pPr>
              <w:pStyle w:val="a3"/>
              <w:jc w:val="center"/>
            </w:pPr>
            <w:r>
              <w:t>1 - 10</w:t>
            </w:r>
          </w:p>
        </w:tc>
      </w:tr>
      <w:tr w:rsidR="00C27B89">
        <w:tc>
          <w:tcPr>
            <w:tcW w:w="0" w:type="auto"/>
          </w:tcPr>
          <w:p w:rsidR="00C27B89" w:rsidRDefault="00A163CA">
            <w:pPr>
              <w:pStyle w:val="a3"/>
              <w:jc w:val="center"/>
            </w:pPr>
            <w:r>
              <w:t>11</w:t>
            </w:r>
          </w:p>
        </w:tc>
        <w:tc>
          <w:tcPr>
            <w:tcW w:w="0" w:type="auto"/>
          </w:tcPr>
          <w:p w:rsidR="00C27B89" w:rsidRDefault="00A163CA">
            <w:pPr>
              <w:pStyle w:val="a3"/>
            </w:pPr>
            <w:r>
              <w:rPr>
                <w:b/>
                <w:sz w:val="22"/>
              </w:rPr>
              <w:t>Тема 11. Интерактивная сторона общения.</w:t>
            </w:r>
          </w:p>
          <w:p w:rsidR="00C27B89" w:rsidRDefault="00A163CA">
            <w:pPr>
              <w:pStyle w:val="a3"/>
            </w:pPr>
            <w:r>
              <w:rPr>
                <w:sz w:val="22"/>
              </w:rPr>
              <w:t>Основные способы и приемы психологического воздействия. - Общение как интерактивный процесс. Действие как главное содержание общения. - Трансактный анализ Э.Берна. - Различные подходы, существующие в психологии для описания интеракций в общении. - Основные виды взаимодействия людей в деятельности. Ролевое общение. Виды ролей. Ролевой "веер" личности.</w:t>
            </w:r>
          </w:p>
        </w:tc>
        <w:tc>
          <w:tcPr>
            <w:tcW w:w="0" w:type="auto"/>
          </w:tcPr>
          <w:p w:rsidR="00C27B89" w:rsidRDefault="00A163CA">
            <w:pPr>
              <w:pStyle w:val="a3"/>
              <w:jc w:val="center"/>
            </w:pPr>
            <w:r>
              <w:t>1</w:t>
            </w:r>
          </w:p>
        </w:tc>
        <w:tc>
          <w:tcPr>
            <w:tcW w:w="0" w:type="auto"/>
          </w:tcPr>
          <w:p w:rsidR="00C27B89" w:rsidRDefault="00A163CA">
            <w:pPr>
              <w:pStyle w:val="a3"/>
              <w:jc w:val="center"/>
            </w:pPr>
            <w:r>
              <w:t>1 - 10</w:t>
            </w:r>
          </w:p>
        </w:tc>
      </w:tr>
      <w:tr w:rsidR="00C27B89">
        <w:tc>
          <w:tcPr>
            <w:tcW w:w="0" w:type="auto"/>
          </w:tcPr>
          <w:p w:rsidR="00C27B89" w:rsidRDefault="00A163CA">
            <w:pPr>
              <w:pStyle w:val="a3"/>
              <w:jc w:val="center"/>
            </w:pPr>
            <w:r>
              <w:t>12</w:t>
            </w:r>
          </w:p>
        </w:tc>
        <w:tc>
          <w:tcPr>
            <w:tcW w:w="0" w:type="auto"/>
          </w:tcPr>
          <w:p w:rsidR="00C27B89" w:rsidRDefault="00A163CA">
            <w:pPr>
              <w:pStyle w:val="a3"/>
            </w:pPr>
            <w:r>
              <w:rPr>
                <w:b/>
                <w:sz w:val="22"/>
              </w:rPr>
              <w:t>Тема 12. Перцептивная сторона общения.</w:t>
            </w:r>
          </w:p>
          <w:p w:rsidR="00C27B89" w:rsidRDefault="00A163CA">
            <w:pPr>
              <w:pStyle w:val="a3"/>
            </w:pPr>
            <w:r>
              <w:rPr>
                <w:sz w:val="22"/>
              </w:rPr>
              <w:t>Перцептивные механизмы общ - Перцептивная сторона общения. - Ошибки восприятия людьми друг друга в процессе общения. - Механизмы межличностного восприятия (идентификация, рефлексия). - «Эффекты» межличностного восприятия: эффект ореола («галоэффект»), эффект новизны или первичности, эффект стереотипизации.</w:t>
            </w:r>
          </w:p>
        </w:tc>
        <w:tc>
          <w:tcPr>
            <w:tcW w:w="0" w:type="auto"/>
          </w:tcPr>
          <w:p w:rsidR="00C27B89" w:rsidRDefault="00A163CA">
            <w:pPr>
              <w:pStyle w:val="a3"/>
              <w:jc w:val="center"/>
            </w:pPr>
            <w:r>
              <w:t>1</w:t>
            </w:r>
          </w:p>
        </w:tc>
        <w:tc>
          <w:tcPr>
            <w:tcW w:w="0" w:type="auto"/>
          </w:tcPr>
          <w:p w:rsidR="00C27B89" w:rsidRDefault="00A163CA">
            <w:pPr>
              <w:pStyle w:val="a3"/>
              <w:jc w:val="center"/>
            </w:pPr>
            <w:r>
              <w:t>1 - 10</w:t>
            </w:r>
          </w:p>
        </w:tc>
      </w:tr>
      <w:tr w:rsidR="00C27B89">
        <w:tc>
          <w:tcPr>
            <w:tcW w:w="0" w:type="auto"/>
          </w:tcPr>
          <w:p w:rsidR="00C27B89" w:rsidRDefault="00A163CA">
            <w:pPr>
              <w:pStyle w:val="a3"/>
              <w:jc w:val="center"/>
            </w:pPr>
            <w:r>
              <w:t>13</w:t>
            </w:r>
          </w:p>
        </w:tc>
        <w:tc>
          <w:tcPr>
            <w:tcW w:w="0" w:type="auto"/>
          </w:tcPr>
          <w:p w:rsidR="00C27B89" w:rsidRDefault="00A163CA">
            <w:pPr>
              <w:pStyle w:val="a3"/>
            </w:pPr>
            <w:r>
              <w:rPr>
                <w:b/>
                <w:sz w:val="22"/>
              </w:rPr>
              <w:t>Тема 13. Понятие и структура социально – психологического конфликта.</w:t>
            </w:r>
          </w:p>
          <w:p w:rsidR="00C27B89" w:rsidRDefault="00A163CA">
            <w:pPr>
              <w:pStyle w:val="a3"/>
            </w:pPr>
            <w:r>
              <w:rPr>
                <w:sz w:val="22"/>
              </w:rPr>
              <w:t xml:space="preserve">Виды, функции, стадии конфликта. - Сущность, структура и функции конфликта. Стадии конфликта. Классификация конфликтов. - Источники и причины конфликта. Инцидент. Конфликт в развитии. Механизмы и технологии разрешения </w:t>
            </w:r>
            <w:r>
              <w:rPr>
                <w:sz w:val="22"/>
              </w:rPr>
              <w:lastRenderedPageBreak/>
              <w:t>конфликта. Конфликтный медиатор. - Понятие и виды внутриличностного конфликта (внутренние и внешние противоречия личности и их взаимосвязь). Формы проявления. Условия и способы предупреждения внутриличностных конфликтов.</w:t>
            </w:r>
          </w:p>
        </w:tc>
        <w:tc>
          <w:tcPr>
            <w:tcW w:w="0" w:type="auto"/>
          </w:tcPr>
          <w:p w:rsidR="00C27B89" w:rsidRDefault="00A163CA">
            <w:pPr>
              <w:pStyle w:val="a3"/>
              <w:jc w:val="center"/>
            </w:pPr>
            <w:r>
              <w:lastRenderedPageBreak/>
              <w:t>1</w:t>
            </w:r>
          </w:p>
        </w:tc>
        <w:tc>
          <w:tcPr>
            <w:tcW w:w="0" w:type="auto"/>
          </w:tcPr>
          <w:p w:rsidR="00C27B89" w:rsidRDefault="00A163CA">
            <w:pPr>
              <w:pStyle w:val="a3"/>
              <w:jc w:val="center"/>
            </w:pPr>
            <w:r>
              <w:t>1 - 10</w:t>
            </w:r>
          </w:p>
        </w:tc>
      </w:tr>
      <w:tr w:rsidR="00C27B89">
        <w:tc>
          <w:tcPr>
            <w:tcW w:w="0" w:type="auto"/>
          </w:tcPr>
          <w:p w:rsidR="00C27B89" w:rsidRDefault="00A163CA">
            <w:pPr>
              <w:pStyle w:val="a3"/>
              <w:jc w:val="center"/>
            </w:pPr>
            <w:r>
              <w:lastRenderedPageBreak/>
              <w:t>14</w:t>
            </w:r>
          </w:p>
        </w:tc>
        <w:tc>
          <w:tcPr>
            <w:tcW w:w="0" w:type="auto"/>
          </w:tcPr>
          <w:p w:rsidR="00C27B89" w:rsidRDefault="00A163CA">
            <w:pPr>
              <w:pStyle w:val="a3"/>
            </w:pPr>
            <w:r>
              <w:rPr>
                <w:b/>
                <w:sz w:val="22"/>
              </w:rPr>
              <w:t>Тема 14. Модели поведения личности в конфликте.</w:t>
            </w:r>
          </w:p>
          <w:p w:rsidR="00C27B89" w:rsidRDefault="00A163CA">
            <w:pPr>
              <w:pStyle w:val="a3"/>
            </w:pPr>
            <w:r>
              <w:rPr>
                <w:sz w:val="22"/>
              </w:rPr>
              <w:t>- Конструктивная модель поведения личности в конфликте. - Деструктивная модель поведения личности в конфликте. - Конформистская модель поведения личности в конфликте.</w:t>
            </w:r>
          </w:p>
        </w:tc>
        <w:tc>
          <w:tcPr>
            <w:tcW w:w="0" w:type="auto"/>
          </w:tcPr>
          <w:p w:rsidR="00C27B89" w:rsidRDefault="00A163CA">
            <w:pPr>
              <w:pStyle w:val="a3"/>
              <w:jc w:val="center"/>
            </w:pPr>
            <w:r>
              <w:t>1</w:t>
            </w:r>
          </w:p>
        </w:tc>
        <w:tc>
          <w:tcPr>
            <w:tcW w:w="0" w:type="auto"/>
          </w:tcPr>
          <w:p w:rsidR="00C27B89" w:rsidRDefault="00A163CA">
            <w:pPr>
              <w:pStyle w:val="a3"/>
              <w:jc w:val="center"/>
            </w:pPr>
            <w:r>
              <w:t>1 - 10</w:t>
            </w:r>
          </w:p>
        </w:tc>
      </w:tr>
      <w:tr w:rsidR="00C27B89">
        <w:tc>
          <w:tcPr>
            <w:tcW w:w="0" w:type="auto"/>
          </w:tcPr>
          <w:p w:rsidR="00C27B89" w:rsidRDefault="00A163CA">
            <w:pPr>
              <w:pStyle w:val="a3"/>
              <w:jc w:val="center"/>
            </w:pPr>
            <w:r>
              <w:t>15</w:t>
            </w:r>
          </w:p>
        </w:tc>
        <w:tc>
          <w:tcPr>
            <w:tcW w:w="0" w:type="auto"/>
          </w:tcPr>
          <w:p w:rsidR="00C27B89" w:rsidRDefault="00A163CA">
            <w:pPr>
              <w:pStyle w:val="a3"/>
            </w:pPr>
            <w:r>
              <w:rPr>
                <w:b/>
                <w:sz w:val="22"/>
              </w:rPr>
              <w:t>Тема 15. Техники и приемы эффективной коммуникации.</w:t>
            </w:r>
          </w:p>
          <w:p w:rsidR="00C27B89" w:rsidRDefault="00A163CA">
            <w:pPr>
              <w:pStyle w:val="a3"/>
            </w:pPr>
            <w:r>
              <w:rPr>
                <w:sz w:val="22"/>
              </w:rPr>
              <w:t>Сущность невербальной системы коммуникации Невербальные средства общения Невербальные коммуникативные техники - Сущность вербальной системы коммуникации - Вербальные коммуникативные техники.</w:t>
            </w:r>
          </w:p>
        </w:tc>
        <w:tc>
          <w:tcPr>
            <w:tcW w:w="0" w:type="auto"/>
          </w:tcPr>
          <w:p w:rsidR="00C27B89" w:rsidRDefault="00A163CA">
            <w:pPr>
              <w:pStyle w:val="a3"/>
              <w:jc w:val="center"/>
            </w:pPr>
            <w:r>
              <w:t>1</w:t>
            </w:r>
          </w:p>
        </w:tc>
        <w:tc>
          <w:tcPr>
            <w:tcW w:w="0" w:type="auto"/>
          </w:tcPr>
          <w:p w:rsidR="00C27B89" w:rsidRDefault="00A163CA">
            <w:pPr>
              <w:pStyle w:val="a3"/>
              <w:jc w:val="center"/>
            </w:pPr>
            <w:r>
              <w:t>1 - 10</w:t>
            </w:r>
          </w:p>
        </w:tc>
      </w:tr>
      <w:permEnd w:id="140196083"/>
      <w:tr w:rsidR="00C27B89">
        <w:tc>
          <w:tcPr>
            <w:tcW w:w="0" w:type="auto"/>
            <w:gridSpan w:val="2"/>
          </w:tcPr>
          <w:p w:rsidR="00C27B89" w:rsidRDefault="00A163CA">
            <w:pPr>
              <w:pStyle w:val="a3"/>
            </w:pPr>
            <w:r>
              <w:rPr>
                <w:b/>
              </w:rPr>
              <w:t>БАРЛЫҒЫ / ИТОГО</w:t>
            </w:r>
          </w:p>
        </w:tc>
        <w:tc>
          <w:tcPr>
            <w:tcW w:w="0" w:type="auto"/>
          </w:tcPr>
          <w:p w:rsidR="00C27B89" w:rsidRDefault="00A163CA">
            <w:pPr>
              <w:pStyle w:val="a3"/>
              <w:jc w:val="center"/>
            </w:pPr>
            <w:permStart w:id="1684289735" w:edGrp="none"/>
            <w:r>
              <w:rPr>
                <w:b/>
              </w:rPr>
              <w:t>15</w:t>
            </w:r>
            <w:permEnd w:id="1684289735"/>
          </w:p>
        </w:tc>
        <w:tc>
          <w:tcPr>
            <w:tcW w:w="0" w:type="auto"/>
          </w:tcPr>
          <w:p w:rsidR="00C27B89" w:rsidRDefault="00C27B89">
            <w:pPr>
              <w:pStyle w:val="a3"/>
            </w:pPr>
          </w:p>
        </w:tc>
      </w:tr>
    </w:tbl>
    <w:p w:rsidR="00C27B89" w:rsidRDefault="00C27B89">
      <w:pPr>
        <w:pStyle w:val="a3"/>
      </w:pPr>
    </w:p>
    <w:p w:rsidR="00C27B89" w:rsidRDefault="00A163CA">
      <w:pPr>
        <w:pStyle w:val="a3"/>
        <w:jc w:val="center"/>
      </w:pPr>
      <w:r>
        <w:rPr>
          <w:b/>
        </w:rPr>
        <w:t>2.2 Задания для самостоятельной работы обучающегося (СРО)</w:t>
      </w:r>
    </w:p>
    <w:p w:rsidR="00C27B89" w:rsidRDefault="00C27B89">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1905"/>
        <w:gridCol w:w="2094"/>
        <w:gridCol w:w="1102"/>
        <w:gridCol w:w="1302"/>
        <w:gridCol w:w="1495"/>
        <w:gridCol w:w="1790"/>
      </w:tblGrid>
      <w:tr w:rsidR="00C27B89">
        <w:trPr>
          <w:trHeight w:val="1229"/>
          <w:tblHeader/>
        </w:trPr>
        <w:tc>
          <w:tcPr>
            <w:tcW w:w="1026" w:type="pct"/>
          </w:tcPr>
          <w:p w:rsidR="00C27B89" w:rsidRDefault="00A163CA">
            <w:pPr>
              <w:pStyle w:val="a3"/>
              <w:jc w:val="center"/>
            </w:pPr>
            <w:r>
              <w:t>Тема</w:t>
            </w:r>
          </w:p>
        </w:tc>
        <w:tc>
          <w:tcPr>
            <w:tcW w:w="1140" w:type="pct"/>
          </w:tcPr>
          <w:p w:rsidR="00C27B89" w:rsidRDefault="00A163CA">
            <w:pPr>
              <w:pStyle w:val="a3"/>
              <w:jc w:val="center"/>
            </w:pPr>
            <w:r>
              <w:t>Содержание задания</w:t>
            </w:r>
          </w:p>
        </w:tc>
        <w:tc>
          <w:tcPr>
            <w:tcW w:w="620" w:type="pct"/>
          </w:tcPr>
          <w:p w:rsidR="00C27B89" w:rsidRDefault="00A163CA">
            <w:pPr>
              <w:pStyle w:val="a3"/>
              <w:jc w:val="center"/>
            </w:pPr>
            <w:r>
              <w:t>Форма контроля</w:t>
            </w:r>
          </w:p>
        </w:tc>
        <w:tc>
          <w:tcPr>
            <w:tcW w:w="723" w:type="pct"/>
          </w:tcPr>
          <w:p w:rsidR="00C27B89" w:rsidRDefault="00A163CA">
            <w:pPr>
              <w:pStyle w:val="a3"/>
              <w:jc w:val="center"/>
            </w:pPr>
            <w:r>
              <w:t>Срок сдачи, неделя</w:t>
            </w:r>
          </w:p>
        </w:tc>
        <w:tc>
          <w:tcPr>
            <w:tcW w:w="822" w:type="pct"/>
          </w:tcPr>
          <w:p w:rsidR="00C27B89" w:rsidRDefault="00A163CA">
            <w:pPr>
              <w:pStyle w:val="a3"/>
              <w:jc w:val="center"/>
            </w:pPr>
            <w:r>
              <w:t>Трудоемкость в часах</w:t>
            </w:r>
          </w:p>
        </w:tc>
        <w:tc>
          <w:tcPr>
            <w:tcW w:w="669" w:type="pct"/>
          </w:tcPr>
          <w:p w:rsidR="00C27B89" w:rsidRDefault="00A163CA">
            <w:pPr>
              <w:pStyle w:val="a3"/>
              <w:jc w:val="center"/>
            </w:pPr>
            <w:r>
              <w:t>Ссылка на литературу</w:t>
            </w:r>
          </w:p>
        </w:tc>
      </w:tr>
      <w:tr w:rsidR="00C27B89">
        <w:tc>
          <w:tcPr>
            <w:tcW w:w="0" w:type="auto"/>
          </w:tcPr>
          <w:p w:rsidR="00C27B89" w:rsidRDefault="00A163CA">
            <w:pPr>
              <w:pStyle w:val="a3"/>
            </w:pPr>
            <w:permStart w:id="680668156" w:edGrp="none"/>
            <w:r>
              <w:rPr>
                <w:sz w:val="22"/>
              </w:rPr>
              <w:t>"Психология как наука. Предмет, задачи, принципы и методы психологии".</w:t>
            </w:r>
          </w:p>
        </w:tc>
        <w:tc>
          <w:tcPr>
            <w:tcW w:w="0" w:type="auto"/>
          </w:tcPr>
          <w:p w:rsidR="00C27B89" w:rsidRDefault="00A163CA">
            <w:pPr>
              <w:pStyle w:val="a3"/>
            </w:pPr>
            <w:r>
              <w:rPr>
                <w:sz w:val="22"/>
              </w:rPr>
              <w:t>Написать эссе на тему «Психология в моей жизни и профессии».</w:t>
            </w:r>
          </w:p>
        </w:tc>
        <w:tc>
          <w:tcPr>
            <w:tcW w:w="0" w:type="auto"/>
          </w:tcPr>
          <w:p w:rsidR="00C27B89" w:rsidRDefault="00A163CA">
            <w:pPr>
              <w:pStyle w:val="a3"/>
              <w:jc w:val="center"/>
            </w:pPr>
            <w:r>
              <w:rPr>
                <w:sz w:val="22"/>
              </w:rPr>
              <w:t>письменно и устно</w:t>
            </w:r>
          </w:p>
        </w:tc>
        <w:tc>
          <w:tcPr>
            <w:tcW w:w="0" w:type="auto"/>
          </w:tcPr>
          <w:p w:rsidR="00C27B89" w:rsidRDefault="00A163CA">
            <w:pPr>
              <w:pStyle w:val="a3"/>
              <w:jc w:val="center"/>
            </w:pPr>
            <w:r>
              <w:t>1</w:t>
            </w:r>
          </w:p>
        </w:tc>
        <w:tc>
          <w:tcPr>
            <w:tcW w:w="0" w:type="auto"/>
          </w:tcPr>
          <w:p w:rsidR="00C27B89" w:rsidRDefault="00A163CA">
            <w:pPr>
              <w:pStyle w:val="a3"/>
              <w:jc w:val="center"/>
            </w:pPr>
            <w:r>
              <w:t>2</w:t>
            </w:r>
          </w:p>
        </w:tc>
        <w:tc>
          <w:tcPr>
            <w:tcW w:w="0" w:type="auto"/>
          </w:tcPr>
          <w:p w:rsidR="00C27B89" w:rsidRDefault="00A163CA">
            <w:pPr>
              <w:pStyle w:val="a3"/>
              <w:jc w:val="center"/>
            </w:pPr>
            <w:r>
              <w:t>1,2,6,15,19,20</w:t>
            </w:r>
          </w:p>
        </w:tc>
      </w:tr>
      <w:tr w:rsidR="00C27B89">
        <w:tc>
          <w:tcPr>
            <w:tcW w:w="0" w:type="auto"/>
          </w:tcPr>
          <w:p w:rsidR="00C27B89" w:rsidRDefault="00A163CA">
            <w:pPr>
              <w:pStyle w:val="a3"/>
            </w:pPr>
            <w:r>
              <w:rPr>
                <w:sz w:val="22"/>
              </w:rPr>
              <w:t>"Мотивация и самомотивация. Общая организация мотивационной сферы".</w:t>
            </w:r>
          </w:p>
        </w:tc>
        <w:tc>
          <w:tcPr>
            <w:tcW w:w="0" w:type="auto"/>
          </w:tcPr>
          <w:p w:rsidR="00C27B89" w:rsidRDefault="00A163CA">
            <w:pPr>
              <w:pStyle w:val="a3"/>
            </w:pPr>
            <w:r>
              <w:rPr>
                <w:sz w:val="22"/>
              </w:rPr>
              <w:t>Составть кейс на тему «Повышение мотивации работников организации».</w:t>
            </w:r>
          </w:p>
        </w:tc>
        <w:tc>
          <w:tcPr>
            <w:tcW w:w="0" w:type="auto"/>
          </w:tcPr>
          <w:p w:rsidR="00C27B89" w:rsidRDefault="00A163CA">
            <w:pPr>
              <w:pStyle w:val="a3"/>
              <w:jc w:val="center"/>
            </w:pPr>
            <w:r>
              <w:rPr>
                <w:sz w:val="22"/>
              </w:rPr>
              <w:t>письменно и устно</w:t>
            </w:r>
          </w:p>
        </w:tc>
        <w:tc>
          <w:tcPr>
            <w:tcW w:w="0" w:type="auto"/>
          </w:tcPr>
          <w:p w:rsidR="00C27B89" w:rsidRDefault="00A163CA">
            <w:pPr>
              <w:pStyle w:val="a3"/>
              <w:jc w:val="center"/>
            </w:pPr>
            <w:r>
              <w:t>1</w:t>
            </w:r>
          </w:p>
        </w:tc>
        <w:tc>
          <w:tcPr>
            <w:tcW w:w="0" w:type="auto"/>
          </w:tcPr>
          <w:p w:rsidR="00C27B89" w:rsidRDefault="00A163CA">
            <w:pPr>
              <w:pStyle w:val="a3"/>
              <w:jc w:val="center"/>
            </w:pPr>
            <w:r>
              <w:t>2</w:t>
            </w:r>
          </w:p>
        </w:tc>
        <w:tc>
          <w:tcPr>
            <w:tcW w:w="0" w:type="auto"/>
          </w:tcPr>
          <w:p w:rsidR="00C27B89" w:rsidRDefault="00A163CA">
            <w:pPr>
              <w:pStyle w:val="a3"/>
              <w:jc w:val="center"/>
            </w:pPr>
            <w:r>
              <w:t>1,2,4,5,6,15,19,20</w:t>
            </w:r>
          </w:p>
        </w:tc>
      </w:tr>
      <w:tr w:rsidR="00C27B89">
        <w:tc>
          <w:tcPr>
            <w:tcW w:w="0" w:type="auto"/>
          </w:tcPr>
          <w:p w:rsidR="00C27B89" w:rsidRDefault="00A163CA">
            <w:pPr>
              <w:pStyle w:val="a3"/>
            </w:pPr>
            <w:r>
              <w:rPr>
                <w:sz w:val="22"/>
              </w:rPr>
              <w:t>"Эмоции и эмоциональный интеллект. Роль эмоций в жизни человека".</w:t>
            </w:r>
          </w:p>
        </w:tc>
        <w:tc>
          <w:tcPr>
            <w:tcW w:w="0" w:type="auto"/>
          </w:tcPr>
          <w:p w:rsidR="00C27B89" w:rsidRDefault="00A163CA">
            <w:pPr>
              <w:pStyle w:val="a3"/>
            </w:pPr>
            <w:r>
              <w:rPr>
                <w:sz w:val="22"/>
              </w:rPr>
              <w:t>Составить программу развития эмоционального интеллекта.</w:t>
            </w:r>
          </w:p>
        </w:tc>
        <w:tc>
          <w:tcPr>
            <w:tcW w:w="0" w:type="auto"/>
          </w:tcPr>
          <w:p w:rsidR="00C27B89" w:rsidRDefault="00A163CA">
            <w:pPr>
              <w:pStyle w:val="a3"/>
              <w:jc w:val="center"/>
            </w:pPr>
            <w:r>
              <w:rPr>
                <w:sz w:val="22"/>
              </w:rPr>
              <w:t>письменно и устно</w:t>
            </w:r>
          </w:p>
        </w:tc>
        <w:tc>
          <w:tcPr>
            <w:tcW w:w="0" w:type="auto"/>
          </w:tcPr>
          <w:p w:rsidR="00C27B89" w:rsidRDefault="00A163CA">
            <w:pPr>
              <w:pStyle w:val="a3"/>
              <w:jc w:val="center"/>
            </w:pPr>
            <w:r>
              <w:t>1</w:t>
            </w:r>
          </w:p>
        </w:tc>
        <w:tc>
          <w:tcPr>
            <w:tcW w:w="0" w:type="auto"/>
          </w:tcPr>
          <w:p w:rsidR="00C27B89" w:rsidRDefault="00A163CA">
            <w:pPr>
              <w:pStyle w:val="a3"/>
              <w:jc w:val="center"/>
            </w:pPr>
            <w:r>
              <w:t>2</w:t>
            </w:r>
          </w:p>
        </w:tc>
        <w:tc>
          <w:tcPr>
            <w:tcW w:w="0" w:type="auto"/>
          </w:tcPr>
          <w:p w:rsidR="00C27B89" w:rsidRDefault="00A163CA">
            <w:pPr>
              <w:pStyle w:val="a3"/>
              <w:jc w:val="center"/>
            </w:pPr>
            <w:r>
              <w:t>1,2,4,5,6,15,19,20</w:t>
            </w:r>
          </w:p>
        </w:tc>
      </w:tr>
      <w:tr w:rsidR="00C27B89">
        <w:tc>
          <w:tcPr>
            <w:tcW w:w="0" w:type="auto"/>
          </w:tcPr>
          <w:p w:rsidR="00C27B89" w:rsidRDefault="00A163CA">
            <w:pPr>
              <w:pStyle w:val="a3"/>
            </w:pPr>
            <w:r>
              <w:rPr>
                <w:sz w:val="22"/>
              </w:rPr>
              <w:t>"Понятие воли в психологии. Структура волевого акта. Понятие стресса"</w:t>
            </w:r>
          </w:p>
        </w:tc>
        <w:tc>
          <w:tcPr>
            <w:tcW w:w="0" w:type="auto"/>
          </w:tcPr>
          <w:p w:rsidR="00C27B89" w:rsidRDefault="00A163CA">
            <w:pPr>
              <w:pStyle w:val="a3"/>
            </w:pPr>
            <w:r>
              <w:rPr>
                <w:sz w:val="22"/>
              </w:rPr>
              <w:t>Кейс на тему «Развитие волевых качеств профессионала».</w:t>
            </w:r>
          </w:p>
        </w:tc>
        <w:tc>
          <w:tcPr>
            <w:tcW w:w="0" w:type="auto"/>
          </w:tcPr>
          <w:p w:rsidR="00C27B89" w:rsidRDefault="00A163CA">
            <w:pPr>
              <w:pStyle w:val="a3"/>
              <w:jc w:val="center"/>
            </w:pPr>
            <w:r>
              <w:rPr>
                <w:sz w:val="22"/>
              </w:rPr>
              <w:t>письменно и устно</w:t>
            </w:r>
          </w:p>
        </w:tc>
        <w:tc>
          <w:tcPr>
            <w:tcW w:w="0" w:type="auto"/>
          </w:tcPr>
          <w:p w:rsidR="00C27B89" w:rsidRDefault="00A163CA">
            <w:pPr>
              <w:pStyle w:val="a3"/>
              <w:jc w:val="center"/>
            </w:pPr>
            <w:r>
              <w:t>1</w:t>
            </w:r>
          </w:p>
        </w:tc>
        <w:tc>
          <w:tcPr>
            <w:tcW w:w="0" w:type="auto"/>
          </w:tcPr>
          <w:p w:rsidR="00C27B89" w:rsidRDefault="00A163CA">
            <w:pPr>
              <w:pStyle w:val="a3"/>
              <w:jc w:val="center"/>
            </w:pPr>
            <w:r>
              <w:t>2</w:t>
            </w:r>
          </w:p>
        </w:tc>
        <w:tc>
          <w:tcPr>
            <w:tcW w:w="0" w:type="auto"/>
          </w:tcPr>
          <w:p w:rsidR="00C27B89" w:rsidRDefault="00A163CA">
            <w:pPr>
              <w:pStyle w:val="a3"/>
              <w:jc w:val="center"/>
            </w:pPr>
            <w:r>
              <w:t>1,2,4,5,6,15,19,20</w:t>
            </w:r>
          </w:p>
        </w:tc>
      </w:tr>
      <w:tr w:rsidR="00C27B89">
        <w:tc>
          <w:tcPr>
            <w:tcW w:w="0" w:type="auto"/>
          </w:tcPr>
          <w:p w:rsidR="00C27B89" w:rsidRDefault="00A163CA">
            <w:pPr>
              <w:pStyle w:val="a3"/>
            </w:pPr>
            <w:r>
              <w:rPr>
                <w:sz w:val="22"/>
              </w:rPr>
              <w:t>"Индивидуально-психологические особенности личности"</w:t>
            </w:r>
          </w:p>
        </w:tc>
        <w:tc>
          <w:tcPr>
            <w:tcW w:w="0" w:type="auto"/>
          </w:tcPr>
          <w:p w:rsidR="00C27B89" w:rsidRDefault="00A163CA">
            <w:pPr>
              <w:pStyle w:val="a3"/>
            </w:pPr>
            <w:r>
              <w:rPr>
                <w:sz w:val="22"/>
              </w:rPr>
              <w:t>Составить психологический портрет современного студента.</w:t>
            </w:r>
          </w:p>
        </w:tc>
        <w:tc>
          <w:tcPr>
            <w:tcW w:w="0" w:type="auto"/>
          </w:tcPr>
          <w:p w:rsidR="00C27B89" w:rsidRDefault="00A163CA">
            <w:pPr>
              <w:pStyle w:val="a3"/>
              <w:jc w:val="center"/>
            </w:pPr>
            <w:r>
              <w:rPr>
                <w:sz w:val="22"/>
              </w:rPr>
              <w:t>письменно и устно</w:t>
            </w:r>
          </w:p>
        </w:tc>
        <w:tc>
          <w:tcPr>
            <w:tcW w:w="0" w:type="auto"/>
          </w:tcPr>
          <w:p w:rsidR="00C27B89" w:rsidRDefault="00A163CA">
            <w:pPr>
              <w:pStyle w:val="a3"/>
              <w:jc w:val="center"/>
            </w:pPr>
            <w:r>
              <w:t>1</w:t>
            </w:r>
          </w:p>
        </w:tc>
        <w:tc>
          <w:tcPr>
            <w:tcW w:w="0" w:type="auto"/>
          </w:tcPr>
          <w:p w:rsidR="00C27B89" w:rsidRDefault="00A163CA">
            <w:pPr>
              <w:pStyle w:val="a3"/>
              <w:jc w:val="center"/>
            </w:pPr>
            <w:r>
              <w:t>2</w:t>
            </w:r>
          </w:p>
        </w:tc>
        <w:tc>
          <w:tcPr>
            <w:tcW w:w="0" w:type="auto"/>
          </w:tcPr>
          <w:p w:rsidR="00C27B89" w:rsidRDefault="00A163CA">
            <w:pPr>
              <w:pStyle w:val="a3"/>
              <w:jc w:val="center"/>
            </w:pPr>
            <w:r>
              <w:t>1,2,4,5,6,15,19,20</w:t>
            </w:r>
          </w:p>
        </w:tc>
      </w:tr>
      <w:tr w:rsidR="00C27B89">
        <w:tc>
          <w:tcPr>
            <w:tcW w:w="0" w:type="auto"/>
          </w:tcPr>
          <w:p w:rsidR="00C27B89" w:rsidRDefault="00A163CA">
            <w:pPr>
              <w:pStyle w:val="a3"/>
            </w:pPr>
            <w:r>
              <w:rPr>
                <w:sz w:val="22"/>
              </w:rPr>
              <w:lastRenderedPageBreak/>
              <w:t>"Ценности, интересы, нормы как духовная основа личности. «Я – концепция».</w:t>
            </w:r>
          </w:p>
        </w:tc>
        <w:tc>
          <w:tcPr>
            <w:tcW w:w="0" w:type="auto"/>
          </w:tcPr>
          <w:p w:rsidR="00C27B89" w:rsidRDefault="00A163CA">
            <w:pPr>
              <w:pStyle w:val="a3"/>
            </w:pPr>
            <w:r>
              <w:rPr>
                <w:sz w:val="22"/>
              </w:rPr>
              <w:t>Разработать проект на тему «Линия жизни».</w:t>
            </w:r>
          </w:p>
        </w:tc>
        <w:tc>
          <w:tcPr>
            <w:tcW w:w="0" w:type="auto"/>
          </w:tcPr>
          <w:p w:rsidR="00C27B89" w:rsidRDefault="00A163CA">
            <w:pPr>
              <w:pStyle w:val="a3"/>
              <w:jc w:val="center"/>
            </w:pPr>
            <w:r>
              <w:rPr>
                <w:sz w:val="22"/>
              </w:rPr>
              <w:t>письменно и устно</w:t>
            </w:r>
          </w:p>
        </w:tc>
        <w:tc>
          <w:tcPr>
            <w:tcW w:w="0" w:type="auto"/>
          </w:tcPr>
          <w:p w:rsidR="00C27B89" w:rsidRDefault="00A163CA">
            <w:pPr>
              <w:pStyle w:val="a3"/>
              <w:jc w:val="center"/>
            </w:pPr>
            <w:r>
              <w:t>1</w:t>
            </w:r>
          </w:p>
        </w:tc>
        <w:tc>
          <w:tcPr>
            <w:tcW w:w="0" w:type="auto"/>
          </w:tcPr>
          <w:p w:rsidR="00C27B89" w:rsidRDefault="00A163CA">
            <w:pPr>
              <w:pStyle w:val="a3"/>
              <w:jc w:val="center"/>
            </w:pPr>
            <w:r>
              <w:t>2</w:t>
            </w:r>
          </w:p>
        </w:tc>
        <w:tc>
          <w:tcPr>
            <w:tcW w:w="0" w:type="auto"/>
          </w:tcPr>
          <w:p w:rsidR="00C27B89" w:rsidRDefault="00A163CA">
            <w:pPr>
              <w:pStyle w:val="a3"/>
              <w:jc w:val="center"/>
            </w:pPr>
            <w:r>
              <w:t>1,2,4,5,6,15,19,20</w:t>
            </w:r>
          </w:p>
        </w:tc>
      </w:tr>
      <w:tr w:rsidR="00C27B89">
        <w:tc>
          <w:tcPr>
            <w:tcW w:w="0" w:type="auto"/>
          </w:tcPr>
          <w:p w:rsidR="00C27B89" w:rsidRDefault="00A163CA">
            <w:pPr>
              <w:pStyle w:val="a3"/>
            </w:pPr>
            <w:r>
              <w:rPr>
                <w:sz w:val="22"/>
              </w:rPr>
              <w:t>"Психология смысла жизни и профессионального самоопределения".</w:t>
            </w:r>
          </w:p>
        </w:tc>
        <w:tc>
          <w:tcPr>
            <w:tcW w:w="0" w:type="auto"/>
          </w:tcPr>
          <w:p w:rsidR="00C27B89" w:rsidRDefault="00A163CA">
            <w:pPr>
              <w:pStyle w:val="a3"/>
            </w:pPr>
            <w:r>
              <w:rPr>
                <w:sz w:val="22"/>
              </w:rPr>
              <w:t>Эссе на тему «Моя карьера и профессиональное развитие».</w:t>
            </w:r>
          </w:p>
        </w:tc>
        <w:tc>
          <w:tcPr>
            <w:tcW w:w="0" w:type="auto"/>
          </w:tcPr>
          <w:p w:rsidR="00C27B89" w:rsidRDefault="00A163CA">
            <w:pPr>
              <w:pStyle w:val="a3"/>
              <w:jc w:val="center"/>
            </w:pPr>
            <w:r>
              <w:rPr>
                <w:sz w:val="22"/>
              </w:rPr>
              <w:t>письменно и устно</w:t>
            </w:r>
          </w:p>
        </w:tc>
        <w:tc>
          <w:tcPr>
            <w:tcW w:w="0" w:type="auto"/>
          </w:tcPr>
          <w:p w:rsidR="00C27B89" w:rsidRDefault="00A163CA">
            <w:pPr>
              <w:pStyle w:val="a3"/>
              <w:jc w:val="center"/>
            </w:pPr>
            <w:r>
              <w:t>1</w:t>
            </w:r>
          </w:p>
        </w:tc>
        <w:tc>
          <w:tcPr>
            <w:tcW w:w="0" w:type="auto"/>
          </w:tcPr>
          <w:p w:rsidR="00C27B89" w:rsidRDefault="00A163CA">
            <w:pPr>
              <w:pStyle w:val="a3"/>
              <w:jc w:val="center"/>
            </w:pPr>
            <w:r>
              <w:t>2</w:t>
            </w:r>
          </w:p>
        </w:tc>
        <w:tc>
          <w:tcPr>
            <w:tcW w:w="0" w:type="auto"/>
          </w:tcPr>
          <w:p w:rsidR="00C27B89" w:rsidRDefault="00A163CA">
            <w:pPr>
              <w:pStyle w:val="a3"/>
              <w:jc w:val="center"/>
            </w:pPr>
            <w:r>
              <w:t>1,2,4,5,6,15,19,20</w:t>
            </w:r>
          </w:p>
        </w:tc>
      </w:tr>
      <w:tr w:rsidR="00C27B89">
        <w:tc>
          <w:tcPr>
            <w:tcW w:w="0" w:type="auto"/>
          </w:tcPr>
          <w:p w:rsidR="00C27B89" w:rsidRDefault="00A163CA">
            <w:pPr>
              <w:pStyle w:val="a3"/>
            </w:pPr>
            <w:r>
              <w:rPr>
                <w:sz w:val="22"/>
              </w:rPr>
              <w:t>"Психология здоровья личности".</w:t>
            </w:r>
          </w:p>
        </w:tc>
        <w:tc>
          <w:tcPr>
            <w:tcW w:w="0" w:type="auto"/>
          </w:tcPr>
          <w:p w:rsidR="00C27B89" w:rsidRDefault="00A163CA">
            <w:pPr>
              <w:pStyle w:val="a3"/>
            </w:pPr>
            <w:r>
              <w:rPr>
                <w:sz w:val="22"/>
              </w:rPr>
              <w:t>Кейс на тему «Сохранение профессионального здоровья».</w:t>
            </w:r>
          </w:p>
        </w:tc>
        <w:tc>
          <w:tcPr>
            <w:tcW w:w="0" w:type="auto"/>
          </w:tcPr>
          <w:p w:rsidR="00C27B89" w:rsidRDefault="00A163CA">
            <w:pPr>
              <w:pStyle w:val="a3"/>
              <w:jc w:val="center"/>
            </w:pPr>
            <w:r>
              <w:rPr>
                <w:sz w:val="22"/>
              </w:rPr>
              <w:t>письменно и устно</w:t>
            </w:r>
          </w:p>
        </w:tc>
        <w:tc>
          <w:tcPr>
            <w:tcW w:w="0" w:type="auto"/>
          </w:tcPr>
          <w:p w:rsidR="00C27B89" w:rsidRDefault="00A163CA">
            <w:pPr>
              <w:pStyle w:val="a3"/>
              <w:jc w:val="center"/>
            </w:pPr>
            <w:r>
              <w:t>2</w:t>
            </w:r>
          </w:p>
        </w:tc>
        <w:tc>
          <w:tcPr>
            <w:tcW w:w="0" w:type="auto"/>
          </w:tcPr>
          <w:p w:rsidR="00C27B89" w:rsidRDefault="00A163CA">
            <w:pPr>
              <w:pStyle w:val="a3"/>
              <w:jc w:val="center"/>
            </w:pPr>
            <w:r>
              <w:t>2</w:t>
            </w:r>
          </w:p>
        </w:tc>
        <w:tc>
          <w:tcPr>
            <w:tcW w:w="0" w:type="auto"/>
          </w:tcPr>
          <w:p w:rsidR="00C27B89" w:rsidRDefault="00A163CA">
            <w:pPr>
              <w:pStyle w:val="a3"/>
              <w:jc w:val="center"/>
            </w:pPr>
            <w:r>
              <w:t>1,2,4,5,6,15,19,20</w:t>
            </w:r>
          </w:p>
        </w:tc>
      </w:tr>
      <w:tr w:rsidR="00C27B89">
        <w:tc>
          <w:tcPr>
            <w:tcW w:w="0" w:type="auto"/>
          </w:tcPr>
          <w:p w:rsidR="00C27B89" w:rsidRDefault="00A163CA">
            <w:pPr>
              <w:pStyle w:val="a3"/>
            </w:pPr>
            <w:r>
              <w:rPr>
                <w:sz w:val="22"/>
              </w:rPr>
              <w:t>"Общение личности и групп. Стили общения. Лидерство и руководство".</w:t>
            </w:r>
          </w:p>
        </w:tc>
        <w:tc>
          <w:tcPr>
            <w:tcW w:w="0" w:type="auto"/>
          </w:tcPr>
          <w:p w:rsidR="00C27B89" w:rsidRDefault="00A163CA">
            <w:pPr>
              <w:pStyle w:val="a3"/>
            </w:pPr>
            <w:r>
              <w:rPr>
                <w:sz w:val="22"/>
              </w:rPr>
              <w:t>Провести сравнительный анализ лидерства и руководства.</w:t>
            </w:r>
          </w:p>
        </w:tc>
        <w:tc>
          <w:tcPr>
            <w:tcW w:w="0" w:type="auto"/>
          </w:tcPr>
          <w:p w:rsidR="00C27B89" w:rsidRDefault="00A163CA">
            <w:pPr>
              <w:pStyle w:val="a3"/>
              <w:jc w:val="center"/>
            </w:pPr>
            <w:r>
              <w:rPr>
                <w:sz w:val="22"/>
              </w:rPr>
              <w:t>письменно и устно</w:t>
            </w:r>
          </w:p>
        </w:tc>
        <w:tc>
          <w:tcPr>
            <w:tcW w:w="0" w:type="auto"/>
          </w:tcPr>
          <w:p w:rsidR="00C27B89" w:rsidRDefault="00A163CA">
            <w:pPr>
              <w:pStyle w:val="a3"/>
              <w:jc w:val="center"/>
            </w:pPr>
            <w:r>
              <w:t>2</w:t>
            </w:r>
          </w:p>
        </w:tc>
        <w:tc>
          <w:tcPr>
            <w:tcW w:w="0" w:type="auto"/>
          </w:tcPr>
          <w:p w:rsidR="00C27B89" w:rsidRDefault="00A163CA">
            <w:pPr>
              <w:pStyle w:val="a3"/>
              <w:jc w:val="center"/>
            </w:pPr>
            <w:r>
              <w:t>2</w:t>
            </w:r>
          </w:p>
        </w:tc>
        <w:tc>
          <w:tcPr>
            <w:tcW w:w="0" w:type="auto"/>
          </w:tcPr>
          <w:p w:rsidR="00C27B89" w:rsidRDefault="00A163CA">
            <w:pPr>
              <w:pStyle w:val="a3"/>
              <w:jc w:val="center"/>
            </w:pPr>
            <w:r>
              <w:t>1,2,4,5,6,15,19,20</w:t>
            </w:r>
          </w:p>
        </w:tc>
      </w:tr>
      <w:tr w:rsidR="00C27B89">
        <w:tc>
          <w:tcPr>
            <w:tcW w:w="0" w:type="auto"/>
          </w:tcPr>
          <w:p w:rsidR="00C27B89" w:rsidRDefault="00A163CA">
            <w:pPr>
              <w:pStyle w:val="a3"/>
            </w:pPr>
            <w:r>
              <w:rPr>
                <w:sz w:val="22"/>
              </w:rPr>
              <w:t>"Коммуникативная сторона общения".</w:t>
            </w:r>
          </w:p>
        </w:tc>
        <w:tc>
          <w:tcPr>
            <w:tcW w:w="0" w:type="auto"/>
          </w:tcPr>
          <w:p w:rsidR="00C27B89" w:rsidRDefault="00A163CA">
            <w:pPr>
              <w:pStyle w:val="a3"/>
            </w:pPr>
            <w:r>
              <w:rPr>
                <w:sz w:val="22"/>
              </w:rPr>
              <w:t>Составить таблицу на тему "Психологические барьеры в общении и их преодоление».</w:t>
            </w:r>
          </w:p>
        </w:tc>
        <w:tc>
          <w:tcPr>
            <w:tcW w:w="0" w:type="auto"/>
          </w:tcPr>
          <w:p w:rsidR="00C27B89" w:rsidRDefault="00A163CA">
            <w:pPr>
              <w:pStyle w:val="a3"/>
              <w:jc w:val="center"/>
            </w:pPr>
            <w:r>
              <w:rPr>
                <w:sz w:val="22"/>
              </w:rPr>
              <w:t>письменно и устно</w:t>
            </w:r>
          </w:p>
        </w:tc>
        <w:tc>
          <w:tcPr>
            <w:tcW w:w="0" w:type="auto"/>
          </w:tcPr>
          <w:p w:rsidR="00C27B89" w:rsidRDefault="00A163CA">
            <w:pPr>
              <w:pStyle w:val="a3"/>
              <w:jc w:val="center"/>
            </w:pPr>
            <w:r>
              <w:t>2</w:t>
            </w:r>
          </w:p>
        </w:tc>
        <w:tc>
          <w:tcPr>
            <w:tcW w:w="0" w:type="auto"/>
          </w:tcPr>
          <w:p w:rsidR="00C27B89" w:rsidRDefault="00A163CA">
            <w:pPr>
              <w:pStyle w:val="a3"/>
              <w:jc w:val="center"/>
            </w:pPr>
            <w:r>
              <w:t>2</w:t>
            </w:r>
          </w:p>
        </w:tc>
        <w:tc>
          <w:tcPr>
            <w:tcW w:w="0" w:type="auto"/>
          </w:tcPr>
          <w:p w:rsidR="00C27B89" w:rsidRDefault="00A163CA">
            <w:pPr>
              <w:pStyle w:val="a3"/>
              <w:jc w:val="center"/>
            </w:pPr>
            <w:r>
              <w:t>1,2,4,5,6,15,19,20</w:t>
            </w:r>
          </w:p>
        </w:tc>
      </w:tr>
      <w:tr w:rsidR="00C27B89">
        <w:tc>
          <w:tcPr>
            <w:tcW w:w="0" w:type="auto"/>
          </w:tcPr>
          <w:p w:rsidR="00C27B89" w:rsidRDefault="00A163CA">
            <w:pPr>
              <w:pStyle w:val="a3"/>
            </w:pPr>
            <w:r>
              <w:rPr>
                <w:sz w:val="22"/>
              </w:rPr>
              <w:t>"Интерактивная сторона общения".</w:t>
            </w:r>
          </w:p>
        </w:tc>
        <w:tc>
          <w:tcPr>
            <w:tcW w:w="0" w:type="auto"/>
          </w:tcPr>
          <w:p w:rsidR="00C27B89" w:rsidRDefault="00A163CA">
            <w:pPr>
              <w:pStyle w:val="a3"/>
            </w:pPr>
            <w:r>
              <w:rPr>
                <w:sz w:val="22"/>
              </w:rPr>
              <w:t>Подготовить презентацию на тему «Анализ воздействия социальных сетей на формирование зависимого поведения у молодежи».</w:t>
            </w:r>
          </w:p>
        </w:tc>
        <w:tc>
          <w:tcPr>
            <w:tcW w:w="0" w:type="auto"/>
          </w:tcPr>
          <w:p w:rsidR="00C27B89" w:rsidRDefault="00A163CA">
            <w:pPr>
              <w:pStyle w:val="a3"/>
              <w:jc w:val="center"/>
            </w:pPr>
            <w:r>
              <w:rPr>
                <w:sz w:val="22"/>
              </w:rPr>
              <w:t>письменно и устно</w:t>
            </w:r>
          </w:p>
        </w:tc>
        <w:tc>
          <w:tcPr>
            <w:tcW w:w="0" w:type="auto"/>
          </w:tcPr>
          <w:p w:rsidR="00C27B89" w:rsidRDefault="00A163CA">
            <w:pPr>
              <w:pStyle w:val="a3"/>
              <w:jc w:val="center"/>
            </w:pPr>
            <w:r>
              <w:t>2</w:t>
            </w:r>
          </w:p>
        </w:tc>
        <w:tc>
          <w:tcPr>
            <w:tcW w:w="0" w:type="auto"/>
          </w:tcPr>
          <w:p w:rsidR="00C27B89" w:rsidRDefault="00A163CA">
            <w:pPr>
              <w:pStyle w:val="a3"/>
              <w:jc w:val="center"/>
            </w:pPr>
            <w:r>
              <w:t>2</w:t>
            </w:r>
          </w:p>
        </w:tc>
        <w:tc>
          <w:tcPr>
            <w:tcW w:w="0" w:type="auto"/>
          </w:tcPr>
          <w:p w:rsidR="00C27B89" w:rsidRDefault="00A163CA">
            <w:pPr>
              <w:pStyle w:val="a3"/>
              <w:jc w:val="center"/>
            </w:pPr>
            <w:r>
              <w:t>1,2,4,5,6,15,19,20</w:t>
            </w:r>
          </w:p>
        </w:tc>
      </w:tr>
      <w:tr w:rsidR="00C27B89">
        <w:tc>
          <w:tcPr>
            <w:tcW w:w="0" w:type="auto"/>
          </w:tcPr>
          <w:p w:rsidR="00C27B89" w:rsidRDefault="00A163CA">
            <w:pPr>
              <w:pStyle w:val="a3"/>
            </w:pPr>
            <w:r>
              <w:rPr>
                <w:sz w:val="22"/>
              </w:rPr>
              <w:t>"Перцептивная сторона общения".</w:t>
            </w:r>
          </w:p>
        </w:tc>
        <w:tc>
          <w:tcPr>
            <w:tcW w:w="0" w:type="auto"/>
          </w:tcPr>
          <w:p w:rsidR="00C27B89" w:rsidRDefault="00A163CA">
            <w:pPr>
              <w:pStyle w:val="a3"/>
            </w:pPr>
            <w:r>
              <w:rPr>
                <w:sz w:val="22"/>
              </w:rPr>
              <w:t>Эссе на тему «Восприятие окружающих в процессе общения».</w:t>
            </w:r>
          </w:p>
        </w:tc>
        <w:tc>
          <w:tcPr>
            <w:tcW w:w="0" w:type="auto"/>
          </w:tcPr>
          <w:p w:rsidR="00C27B89" w:rsidRDefault="00A163CA">
            <w:pPr>
              <w:pStyle w:val="a3"/>
              <w:jc w:val="center"/>
            </w:pPr>
            <w:r>
              <w:rPr>
                <w:sz w:val="22"/>
              </w:rPr>
              <w:t>письменно и устно</w:t>
            </w:r>
          </w:p>
        </w:tc>
        <w:tc>
          <w:tcPr>
            <w:tcW w:w="0" w:type="auto"/>
          </w:tcPr>
          <w:p w:rsidR="00C27B89" w:rsidRDefault="00A163CA">
            <w:pPr>
              <w:pStyle w:val="a3"/>
              <w:jc w:val="center"/>
            </w:pPr>
            <w:r>
              <w:t>2</w:t>
            </w:r>
          </w:p>
        </w:tc>
        <w:tc>
          <w:tcPr>
            <w:tcW w:w="0" w:type="auto"/>
          </w:tcPr>
          <w:p w:rsidR="00C27B89" w:rsidRDefault="00A163CA">
            <w:pPr>
              <w:pStyle w:val="a3"/>
              <w:jc w:val="center"/>
            </w:pPr>
            <w:r>
              <w:t>2</w:t>
            </w:r>
          </w:p>
        </w:tc>
        <w:tc>
          <w:tcPr>
            <w:tcW w:w="0" w:type="auto"/>
          </w:tcPr>
          <w:p w:rsidR="00C27B89" w:rsidRDefault="00A163CA">
            <w:pPr>
              <w:pStyle w:val="a3"/>
              <w:jc w:val="center"/>
            </w:pPr>
            <w:r>
              <w:t>1,2,4,5,6,15,19,20</w:t>
            </w:r>
          </w:p>
        </w:tc>
      </w:tr>
      <w:tr w:rsidR="00C27B89">
        <w:tc>
          <w:tcPr>
            <w:tcW w:w="0" w:type="auto"/>
          </w:tcPr>
          <w:p w:rsidR="00C27B89" w:rsidRDefault="00A163CA">
            <w:pPr>
              <w:pStyle w:val="a3"/>
            </w:pPr>
            <w:r>
              <w:rPr>
                <w:sz w:val="22"/>
              </w:rPr>
              <w:t>"Понятие и структура социально – психологического конфликта".</w:t>
            </w:r>
          </w:p>
        </w:tc>
        <w:tc>
          <w:tcPr>
            <w:tcW w:w="0" w:type="auto"/>
          </w:tcPr>
          <w:p w:rsidR="00C27B89" w:rsidRDefault="00A163CA">
            <w:pPr>
              <w:pStyle w:val="a3"/>
            </w:pPr>
            <w:r>
              <w:rPr>
                <w:sz w:val="22"/>
              </w:rPr>
              <w:t>Разработать психологические рекомендации по развитию толерантного поведения.</w:t>
            </w:r>
          </w:p>
        </w:tc>
        <w:tc>
          <w:tcPr>
            <w:tcW w:w="0" w:type="auto"/>
          </w:tcPr>
          <w:p w:rsidR="00C27B89" w:rsidRDefault="00A163CA">
            <w:pPr>
              <w:pStyle w:val="a3"/>
              <w:jc w:val="center"/>
            </w:pPr>
            <w:r>
              <w:rPr>
                <w:sz w:val="22"/>
              </w:rPr>
              <w:t>письменно и устно</w:t>
            </w:r>
          </w:p>
        </w:tc>
        <w:tc>
          <w:tcPr>
            <w:tcW w:w="0" w:type="auto"/>
          </w:tcPr>
          <w:p w:rsidR="00C27B89" w:rsidRDefault="00A163CA">
            <w:pPr>
              <w:pStyle w:val="a3"/>
              <w:jc w:val="center"/>
            </w:pPr>
            <w:r>
              <w:t>2</w:t>
            </w:r>
          </w:p>
        </w:tc>
        <w:tc>
          <w:tcPr>
            <w:tcW w:w="0" w:type="auto"/>
          </w:tcPr>
          <w:p w:rsidR="00C27B89" w:rsidRDefault="00A163CA">
            <w:pPr>
              <w:pStyle w:val="a3"/>
              <w:jc w:val="center"/>
            </w:pPr>
            <w:r>
              <w:t>2</w:t>
            </w:r>
          </w:p>
        </w:tc>
        <w:tc>
          <w:tcPr>
            <w:tcW w:w="0" w:type="auto"/>
          </w:tcPr>
          <w:p w:rsidR="00C27B89" w:rsidRDefault="00A163CA">
            <w:pPr>
              <w:pStyle w:val="a3"/>
              <w:jc w:val="center"/>
            </w:pPr>
            <w:r>
              <w:t>1,2,4,5,6,15,19,20</w:t>
            </w:r>
          </w:p>
        </w:tc>
      </w:tr>
      <w:tr w:rsidR="00C27B89">
        <w:tc>
          <w:tcPr>
            <w:tcW w:w="0" w:type="auto"/>
          </w:tcPr>
          <w:p w:rsidR="00C27B89" w:rsidRDefault="00A163CA">
            <w:pPr>
              <w:pStyle w:val="a3"/>
            </w:pPr>
            <w:r>
              <w:rPr>
                <w:sz w:val="22"/>
              </w:rPr>
              <w:t>"Модели поведения личности в конфликте".</w:t>
            </w:r>
          </w:p>
        </w:tc>
        <w:tc>
          <w:tcPr>
            <w:tcW w:w="0" w:type="auto"/>
          </w:tcPr>
          <w:p w:rsidR="00C27B89" w:rsidRDefault="00A163CA">
            <w:pPr>
              <w:pStyle w:val="a3"/>
            </w:pPr>
            <w:r>
              <w:rPr>
                <w:sz w:val="22"/>
              </w:rPr>
              <w:t xml:space="preserve">Провести психологическую самодиагностику преобладающего типа поведения в конфликтной </w:t>
            </w:r>
            <w:r>
              <w:rPr>
                <w:sz w:val="22"/>
              </w:rPr>
              <w:lastRenderedPageBreak/>
              <w:t>ситуации.</w:t>
            </w:r>
          </w:p>
        </w:tc>
        <w:tc>
          <w:tcPr>
            <w:tcW w:w="0" w:type="auto"/>
          </w:tcPr>
          <w:p w:rsidR="00C27B89" w:rsidRDefault="00A163CA">
            <w:pPr>
              <w:pStyle w:val="a3"/>
              <w:jc w:val="center"/>
            </w:pPr>
            <w:r>
              <w:rPr>
                <w:sz w:val="22"/>
              </w:rPr>
              <w:lastRenderedPageBreak/>
              <w:t>письменно и устно</w:t>
            </w:r>
          </w:p>
        </w:tc>
        <w:tc>
          <w:tcPr>
            <w:tcW w:w="0" w:type="auto"/>
          </w:tcPr>
          <w:p w:rsidR="00C27B89" w:rsidRDefault="00A163CA">
            <w:pPr>
              <w:pStyle w:val="a3"/>
              <w:jc w:val="center"/>
            </w:pPr>
            <w:r>
              <w:t>2</w:t>
            </w:r>
          </w:p>
        </w:tc>
        <w:tc>
          <w:tcPr>
            <w:tcW w:w="0" w:type="auto"/>
          </w:tcPr>
          <w:p w:rsidR="00C27B89" w:rsidRDefault="00A163CA">
            <w:pPr>
              <w:pStyle w:val="a3"/>
              <w:jc w:val="center"/>
            </w:pPr>
            <w:r>
              <w:t>2</w:t>
            </w:r>
          </w:p>
        </w:tc>
        <w:tc>
          <w:tcPr>
            <w:tcW w:w="0" w:type="auto"/>
          </w:tcPr>
          <w:p w:rsidR="00C27B89" w:rsidRDefault="00A163CA">
            <w:pPr>
              <w:pStyle w:val="a3"/>
              <w:jc w:val="center"/>
            </w:pPr>
            <w:r>
              <w:t>1,2,4,5,6,15,19,20</w:t>
            </w:r>
          </w:p>
        </w:tc>
      </w:tr>
      <w:tr w:rsidR="00C27B89">
        <w:tc>
          <w:tcPr>
            <w:tcW w:w="0" w:type="auto"/>
          </w:tcPr>
          <w:p w:rsidR="00C27B89" w:rsidRDefault="00A163CA">
            <w:pPr>
              <w:pStyle w:val="a3"/>
            </w:pPr>
            <w:r>
              <w:rPr>
                <w:sz w:val="22"/>
              </w:rPr>
              <w:lastRenderedPageBreak/>
              <w:t>"Техники и приемы эффективной коммуникации".</w:t>
            </w:r>
          </w:p>
        </w:tc>
        <w:tc>
          <w:tcPr>
            <w:tcW w:w="0" w:type="auto"/>
          </w:tcPr>
          <w:p w:rsidR="00C27B89" w:rsidRDefault="00A163CA">
            <w:pPr>
              <w:pStyle w:val="a3"/>
            </w:pPr>
            <w:r>
              <w:rPr>
                <w:sz w:val="22"/>
              </w:rPr>
              <w:t>Разработать программу тренинга на тему «Эффективные коммуникации».</w:t>
            </w:r>
          </w:p>
        </w:tc>
        <w:tc>
          <w:tcPr>
            <w:tcW w:w="0" w:type="auto"/>
          </w:tcPr>
          <w:p w:rsidR="00C27B89" w:rsidRDefault="00A163CA">
            <w:pPr>
              <w:pStyle w:val="a3"/>
              <w:jc w:val="center"/>
            </w:pPr>
            <w:r>
              <w:rPr>
                <w:sz w:val="22"/>
              </w:rPr>
              <w:t>письменно и устно</w:t>
            </w:r>
          </w:p>
        </w:tc>
        <w:tc>
          <w:tcPr>
            <w:tcW w:w="0" w:type="auto"/>
          </w:tcPr>
          <w:p w:rsidR="00C27B89" w:rsidRDefault="00A163CA">
            <w:pPr>
              <w:pStyle w:val="a3"/>
              <w:jc w:val="center"/>
            </w:pPr>
            <w:r>
              <w:t>2</w:t>
            </w:r>
          </w:p>
        </w:tc>
        <w:tc>
          <w:tcPr>
            <w:tcW w:w="0" w:type="auto"/>
          </w:tcPr>
          <w:p w:rsidR="00C27B89" w:rsidRDefault="00A163CA">
            <w:pPr>
              <w:pStyle w:val="a3"/>
              <w:jc w:val="center"/>
            </w:pPr>
            <w:r>
              <w:t>2</w:t>
            </w:r>
          </w:p>
        </w:tc>
        <w:tc>
          <w:tcPr>
            <w:tcW w:w="0" w:type="auto"/>
          </w:tcPr>
          <w:p w:rsidR="00C27B89" w:rsidRDefault="00A163CA">
            <w:pPr>
              <w:pStyle w:val="a3"/>
              <w:jc w:val="center"/>
            </w:pPr>
            <w:r>
              <w:t>1-15</w:t>
            </w:r>
          </w:p>
        </w:tc>
      </w:tr>
      <w:permEnd w:id="680668156"/>
    </w:tbl>
    <w:p w:rsidR="00C27B89" w:rsidRDefault="00C27B89">
      <w:pPr>
        <w:pStyle w:val="a3"/>
      </w:pPr>
    </w:p>
    <w:p w:rsidR="00C27B89" w:rsidRDefault="00A163CA">
      <w:pPr>
        <w:pStyle w:val="a3"/>
        <w:jc w:val="center"/>
      </w:pPr>
      <w:r>
        <w:rPr>
          <w:b/>
        </w:rPr>
        <w:t>2.3 График сдачи заданий по дисциплине</w:t>
      </w:r>
    </w:p>
    <w:p w:rsidR="00C27B89" w:rsidRDefault="00C27B89">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2423"/>
        <w:gridCol w:w="485"/>
        <w:gridCol w:w="485"/>
        <w:gridCol w:w="485"/>
        <w:gridCol w:w="485"/>
        <w:gridCol w:w="485"/>
        <w:gridCol w:w="484"/>
        <w:gridCol w:w="484"/>
        <w:gridCol w:w="484"/>
        <w:gridCol w:w="484"/>
        <w:gridCol w:w="484"/>
        <w:gridCol w:w="484"/>
        <w:gridCol w:w="484"/>
        <w:gridCol w:w="484"/>
        <w:gridCol w:w="484"/>
        <w:gridCol w:w="484"/>
      </w:tblGrid>
      <w:tr w:rsidR="00C27B89">
        <w:trPr>
          <w:tblHeader/>
        </w:trPr>
        <w:tc>
          <w:tcPr>
            <w:tcW w:w="1250" w:type="pct"/>
            <w:vMerge w:val="restart"/>
          </w:tcPr>
          <w:p w:rsidR="00C27B89" w:rsidRDefault="00A163CA">
            <w:pPr>
              <w:pStyle w:val="a3"/>
              <w:jc w:val="center"/>
            </w:pPr>
            <w:r>
              <w:t>Вид задания</w:t>
            </w:r>
          </w:p>
        </w:tc>
        <w:tc>
          <w:tcPr>
            <w:tcW w:w="0" w:type="auto"/>
            <w:gridSpan w:val="15"/>
          </w:tcPr>
          <w:p w:rsidR="00C27B89" w:rsidRDefault="00A163CA">
            <w:pPr>
              <w:pStyle w:val="a3"/>
              <w:jc w:val="center"/>
            </w:pPr>
            <w:r>
              <w:t>Академический период обучения, неделя</w:t>
            </w:r>
          </w:p>
        </w:tc>
      </w:tr>
      <w:tr w:rsidR="00C27B89">
        <w:trPr>
          <w:tblHeader/>
        </w:trPr>
        <w:tc>
          <w:tcPr>
            <w:tcW w:w="0" w:type="auto"/>
            <w:vMerge/>
          </w:tcPr>
          <w:p w:rsidR="00C27B89" w:rsidRDefault="00C27B89">
            <w:pPr>
              <w:pStyle w:val="a3"/>
            </w:pPr>
          </w:p>
        </w:tc>
        <w:tc>
          <w:tcPr>
            <w:tcW w:w="250" w:type="pct"/>
          </w:tcPr>
          <w:p w:rsidR="00C27B89" w:rsidRDefault="00A163CA">
            <w:pPr>
              <w:pStyle w:val="a3"/>
              <w:jc w:val="center"/>
            </w:pPr>
            <w:r>
              <w:t>1</w:t>
            </w:r>
          </w:p>
        </w:tc>
        <w:tc>
          <w:tcPr>
            <w:tcW w:w="250" w:type="pct"/>
          </w:tcPr>
          <w:p w:rsidR="00C27B89" w:rsidRDefault="00A163CA">
            <w:pPr>
              <w:pStyle w:val="a3"/>
              <w:jc w:val="center"/>
            </w:pPr>
            <w:r>
              <w:t>2</w:t>
            </w:r>
          </w:p>
        </w:tc>
        <w:tc>
          <w:tcPr>
            <w:tcW w:w="250" w:type="pct"/>
          </w:tcPr>
          <w:p w:rsidR="00C27B89" w:rsidRDefault="00A163CA">
            <w:pPr>
              <w:pStyle w:val="a3"/>
              <w:jc w:val="center"/>
            </w:pPr>
            <w:r>
              <w:t>3</w:t>
            </w:r>
          </w:p>
        </w:tc>
        <w:tc>
          <w:tcPr>
            <w:tcW w:w="250" w:type="pct"/>
          </w:tcPr>
          <w:p w:rsidR="00C27B89" w:rsidRDefault="00A163CA">
            <w:pPr>
              <w:pStyle w:val="a3"/>
              <w:jc w:val="center"/>
            </w:pPr>
            <w:r>
              <w:t>4</w:t>
            </w:r>
          </w:p>
        </w:tc>
        <w:tc>
          <w:tcPr>
            <w:tcW w:w="250" w:type="pct"/>
          </w:tcPr>
          <w:p w:rsidR="00C27B89" w:rsidRDefault="00A163CA">
            <w:pPr>
              <w:pStyle w:val="a3"/>
              <w:jc w:val="center"/>
            </w:pPr>
            <w:r>
              <w:t>5</w:t>
            </w:r>
          </w:p>
        </w:tc>
        <w:tc>
          <w:tcPr>
            <w:tcW w:w="250" w:type="pct"/>
          </w:tcPr>
          <w:p w:rsidR="00C27B89" w:rsidRDefault="00A163CA">
            <w:pPr>
              <w:pStyle w:val="a3"/>
              <w:jc w:val="center"/>
            </w:pPr>
            <w:r>
              <w:t>6</w:t>
            </w:r>
          </w:p>
        </w:tc>
        <w:tc>
          <w:tcPr>
            <w:tcW w:w="250" w:type="pct"/>
          </w:tcPr>
          <w:p w:rsidR="00C27B89" w:rsidRDefault="00A163CA">
            <w:pPr>
              <w:pStyle w:val="a3"/>
              <w:jc w:val="center"/>
            </w:pPr>
            <w:r>
              <w:t>7</w:t>
            </w:r>
          </w:p>
        </w:tc>
        <w:tc>
          <w:tcPr>
            <w:tcW w:w="250" w:type="pct"/>
          </w:tcPr>
          <w:p w:rsidR="00C27B89" w:rsidRDefault="00A163CA">
            <w:pPr>
              <w:pStyle w:val="a3"/>
              <w:jc w:val="center"/>
            </w:pPr>
            <w:r>
              <w:t>8</w:t>
            </w:r>
          </w:p>
        </w:tc>
        <w:tc>
          <w:tcPr>
            <w:tcW w:w="250" w:type="pct"/>
          </w:tcPr>
          <w:p w:rsidR="00C27B89" w:rsidRDefault="00A163CA">
            <w:pPr>
              <w:pStyle w:val="a3"/>
              <w:jc w:val="center"/>
            </w:pPr>
            <w:r>
              <w:t>9</w:t>
            </w:r>
          </w:p>
        </w:tc>
        <w:tc>
          <w:tcPr>
            <w:tcW w:w="250" w:type="pct"/>
          </w:tcPr>
          <w:p w:rsidR="00C27B89" w:rsidRDefault="00A163CA">
            <w:pPr>
              <w:pStyle w:val="a3"/>
              <w:jc w:val="center"/>
            </w:pPr>
            <w:r>
              <w:t>10</w:t>
            </w:r>
          </w:p>
        </w:tc>
        <w:tc>
          <w:tcPr>
            <w:tcW w:w="250" w:type="pct"/>
          </w:tcPr>
          <w:p w:rsidR="00C27B89" w:rsidRDefault="00A163CA">
            <w:pPr>
              <w:pStyle w:val="a3"/>
              <w:jc w:val="center"/>
            </w:pPr>
            <w:r>
              <w:t>11</w:t>
            </w:r>
          </w:p>
        </w:tc>
        <w:tc>
          <w:tcPr>
            <w:tcW w:w="250" w:type="pct"/>
          </w:tcPr>
          <w:p w:rsidR="00C27B89" w:rsidRDefault="00A163CA">
            <w:pPr>
              <w:pStyle w:val="a3"/>
              <w:jc w:val="center"/>
            </w:pPr>
            <w:r>
              <w:t>12</w:t>
            </w:r>
          </w:p>
        </w:tc>
        <w:tc>
          <w:tcPr>
            <w:tcW w:w="250" w:type="pct"/>
          </w:tcPr>
          <w:p w:rsidR="00C27B89" w:rsidRDefault="00A163CA">
            <w:pPr>
              <w:pStyle w:val="a3"/>
              <w:jc w:val="center"/>
            </w:pPr>
            <w:r>
              <w:t>13</w:t>
            </w:r>
          </w:p>
        </w:tc>
        <w:tc>
          <w:tcPr>
            <w:tcW w:w="250" w:type="pct"/>
          </w:tcPr>
          <w:p w:rsidR="00C27B89" w:rsidRDefault="00A163CA">
            <w:pPr>
              <w:pStyle w:val="a3"/>
              <w:jc w:val="center"/>
            </w:pPr>
            <w:r>
              <w:t>14</w:t>
            </w:r>
          </w:p>
        </w:tc>
        <w:tc>
          <w:tcPr>
            <w:tcW w:w="250" w:type="pct"/>
          </w:tcPr>
          <w:p w:rsidR="00C27B89" w:rsidRDefault="00A163CA">
            <w:pPr>
              <w:pStyle w:val="a3"/>
              <w:jc w:val="center"/>
            </w:pPr>
            <w:r>
              <w:t>15</w:t>
            </w:r>
          </w:p>
        </w:tc>
      </w:tr>
      <w:tr w:rsidR="00C27B89">
        <w:tc>
          <w:tcPr>
            <w:tcW w:w="0" w:type="auto"/>
            <w:gridSpan w:val="16"/>
          </w:tcPr>
          <w:p w:rsidR="00C27B89" w:rsidRDefault="00A163CA">
            <w:pPr>
              <w:pStyle w:val="a3"/>
              <w:jc w:val="center"/>
            </w:pPr>
            <w:r>
              <w:t>Білімі /Знание</w:t>
            </w:r>
          </w:p>
        </w:tc>
      </w:tr>
      <w:tr w:rsidR="00C27B89">
        <w:tc>
          <w:tcPr>
            <w:tcW w:w="0" w:type="auto"/>
          </w:tcPr>
          <w:p w:rsidR="00C27B89" w:rsidRDefault="008A2D2A">
            <w:pPr>
              <w:pStyle w:val="a3"/>
            </w:pPr>
            <w:permStart w:id="1990603224" w:edGrp="none"/>
            <w:r>
              <w:t>Доклад</w:t>
            </w:r>
          </w:p>
        </w:tc>
        <w:tc>
          <w:tcPr>
            <w:tcW w:w="0" w:type="auto"/>
          </w:tcPr>
          <w:p w:rsidR="00C27B89" w:rsidRDefault="008A2D2A">
            <w:pPr>
              <w:pStyle w:val="a3"/>
              <w:jc w:val="center"/>
            </w:pPr>
            <w:r>
              <w:t>*</w:t>
            </w:r>
          </w:p>
        </w:tc>
        <w:tc>
          <w:tcPr>
            <w:tcW w:w="0" w:type="auto"/>
          </w:tcPr>
          <w:p w:rsidR="00C27B89" w:rsidRDefault="008A2D2A">
            <w:pPr>
              <w:pStyle w:val="a3"/>
              <w:jc w:val="center"/>
            </w:pPr>
            <w:r>
              <w:t>*</w:t>
            </w:r>
          </w:p>
        </w:tc>
        <w:tc>
          <w:tcPr>
            <w:tcW w:w="0" w:type="auto"/>
          </w:tcPr>
          <w:p w:rsidR="00C27B89" w:rsidRDefault="008A2D2A">
            <w:pPr>
              <w:pStyle w:val="a3"/>
              <w:jc w:val="center"/>
            </w:pPr>
            <w:r>
              <w:t>*</w:t>
            </w:r>
          </w:p>
        </w:tc>
        <w:tc>
          <w:tcPr>
            <w:tcW w:w="0" w:type="auto"/>
          </w:tcPr>
          <w:p w:rsidR="00C27B89" w:rsidRDefault="008A2D2A">
            <w:pPr>
              <w:pStyle w:val="a3"/>
              <w:jc w:val="center"/>
            </w:pPr>
            <w:r>
              <w:t>*</w:t>
            </w:r>
          </w:p>
        </w:tc>
        <w:tc>
          <w:tcPr>
            <w:tcW w:w="0" w:type="auto"/>
          </w:tcPr>
          <w:p w:rsidR="00C27B89" w:rsidRDefault="008A2D2A">
            <w:pPr>
              <w:pStyle w:val="a3"/>
              <w:jc w:val="center"/>
            </w:pPr>
            <w:r>
              <w:t>*</w:t>
            </w:r>
          </w:p>
        </w:tc>
        <w:tc>
          <w:tcPr>
            <w:tcW w:w="0" w:type="auto"/>
          </w:tcPr>
          <w:p w:rsidR="00C27B89" w:rsidRDefault="008A2D2A">
            <w:pPr>
              <w:pStyle w:val="a3"/>
              <w:jc w:val="center"/>
            </w:pPr>
            <w:r>
              <w:t>*</w:t>
            </w:r>
          </w:p>
        </w:tc>
        <w:tc>
          <w:tcPr>
            <w:tcW w:w="0" w:type="auto"/>
          </w:tcPr>
          <w:p w:rsidR="00C27B89" w:rsidRDefault="008A2D2A">
            <w:pPr>
              <w:pStyle w:val="a3"/>
              <w:jc w:val="center"/>
            </w:pPr>
            <w:r>
              <w:t>*</w:t>
            </w:r>
          </w:p>
        </w:tc>
        <w:tc>
          <w:tcPr>
            <w:tcW w:w="0" w:type="auto"/>
          </w:tcPr>
          <w:p w:rsidR="00C27B89" w:rsidRDefault="008A2D2A">
            <w:pPr>
              <w:pStyle w:val="a3"/>
              <w:jc w:val="center"/>
            </w:pPr>
            <w:r>
              <w:t>*</w:t>
            </w:r>
          </w:p>
        </w:tc>
        <w:tc>
          <w:tcPr>
            <w:tcW w:w="0" w:type="auto"/>
          </w:tcPr>
          <w:p w:rsidR="00C27B89" w:rsidRDefault="008A2D2A">
            <w:pPr>
              <w:pStyle w:val="a3"/>
              <w:jc w:val="center"/>
            </w:pPr>
            <w:r>
              <w:t>*</w:t>
            </w:r>
          </w:p>
        </w:tc>
        <w:tc>
          <w:tcPr>
            <w:tcW w:w="0" w:type="auto"/>
          </w:tcPr>
          <w:p w:rsidR="00C27B89" w:rsidRDefault="008A2D2A">
            <w:pPr>
              <w:pStyle w:val="a3"/>
              <w:jc w:val="center"/>
            </w:pPr>
            <w:r>
              <w:t>*</w:t>
            </w:r>
          </w:p>
        </w:tc>
        <w:tc>
          <w:tcPr>
            <w:tcW w:w="0" w:type="auto"/>
          </w:tcPr>
          <w:p w:rsidR="00C27B89" w:rsidRDefault="008A2D2A">
            <w:pPr>
              <w:pStyle w:val="a3"/>
              <w:jc w:val="center"/>
            </w:pPr>
            <w:r>
              <w:t>*</w:t>
            </w:r>
          </w:p>
        </w:tc>
        <w:tc>
          <w:tcPr>
            <w:tcW w:w="0" w:type="auto"/>
          </w:tcPr>
          <w:p w:rsidR="00C27B89" w:rsidRDefault="008A2D2A">
            <w:pPr>
              <w:pStyle w:val="a3"/>
              <w:jc w:val="center"/>
            </w:pPr>
            <w:r>
              <w:t>*</w:t>
            </w:r>
          </w:p>
        </w:tc>
        <w:tc>
          <w:tcPr>
            <w:tcW w:w="0" w:type="auto"/>
          </w:tcPr>
          <w:p w:rsidR="00C27B89" w:rsidRDefault="008A2D2A">
            <w:pPr>
              <w:pStyle w:val="a3"/>
              <w:jc w:val="center"/>
            </w:pPr>
            <w:r>
              <w:t>*</w:t>
            </w:r>
          </w:p>
        </w:tc>
        <w:tc>
          <w:tcPr>
            <w:tcW w:w="0" w:type="auto"/>
          </w:tcPr>
          <w:p w:rsidR="00C27B89" w:rsidRDefault="008A2D2A">
            <w:pPr>
              <w:pStyle w:val="a3"/>
              <w:jc w:val="center"/>
            </w:pPr>
            <w:r>
              <w:t>*</w:t>
            </w:r>
          </w:p>
        </w:tc>
        <w:tc>
          <w:tcPr>
            <w:tcW w:w="0" w:type="auto"/>
          </w:tcPr>
          <w:p w:rsidR="00C27B89" w:rsidRDefault="008A2D2A">
            <w:pPr>
              <w:pStyle w:val="a3"/>
              <w:jc w:val="center"/>
            </w:pPr>
            <w:r>
              <w:t>*</w:t>
            </w:r>
          </w:p>
        </w:tc>
      </w:tr>
      <w:permEnd w:id="1990603224"/>
      <w:tr w:rsidR="00C27B89">
        <w:tc>
          <w:tcPr>
            <w:tcW w:w="0" w:type="auto"/>
            <w:gridSpan w:val="16"/>
          </w:tcPr>
          <w:p w:rsidR="00C27B89" w:rsidRDefault="00A163CA">
            <w:pPr>
              <w:pStyle w:val="a3"/>
              <w:jc w:val="center"/>
            </w:pPr>
            <w:r>
              <w:t>Түсіну / Понимание</w:t>
            </w:r>
          </w:p>
        </w:tc>
      </w:tr>
      <w:tr w:rsidR="00C27B89">
        <w:tc>
          <w:tcPr>
            <w:tcW w:w="0" w:type="auto"/>
          </w:tcPr>
          <w:p w:rsidR="00C27B89" w:rsidRDefault="008A2D2A">
            <w:pPr>
              <w:pStyle w:val="a3"/>
            </w:pPr>
            <w:permStart w:id="1126436272" w:edGrp="none"/>
            <w:r>
              <w:t>Реферат</w:t>
            </w:r>
          </w:p>
        </w:tc>
        <w:tc>
          <w:tcPr>
            <w:tcW w:w="0" w:type="auto"/>
          </w:tcPr>
          <w:p w:rsidR="00C27B89" w:rsidRDefault="00C27B89">
            <w:pPr>
              <w:pStyle w:val="a3"/>
              <w:jc w:val="center"/>
            </w:pPr>
          </w:p>
        </w:tc>
        <w:tc>
          <w:tcPr>
            <w:tcW w:w="0" w:type="auto"/>
          </w:tcPr>
          <w:p w:rsidR="00C27B89" w:rsidRDefault="00C27B89">
            <w:pPr>
              <w:pStyle w:val="a3"/>
              <w:jc w:val="center"/>
            </w:pPr>
          </w:p>
        </w:tc>
        <w:tc>
          <w:tcPr>
            <w:tcW w:w="0" w:type="auto"/>
          </w:tcPr>
          <w:p w:rsidR="00C27B89" w:rsidRDefault="00C27B89">
            <w:pPr>
              <w:pStyle w:val="a3"/>
              <w:jc w:val="center"/>
            </w:pPr>
          </w:p>
        </w:tc>
        <w:tc>
          <w:tcPr>
            <w:tcW w:w="0" w:type="auto"/>
          </w:tcPr>
          <w:p w:rsidR="00C27B89" w:rsidRDefault="00C27B89">
            <w:pPr>
              <w:pStyle w:val="a3"/>
              <w:jc w:val="center"/>
            </w:pPr>
          </w:p>
        </w:tc>
        <w:tc>
          <w:tcPr>
            <w:tcW w:w="0" w:type="auto"/>
          </w:tcPr>
          <w:p w:rsidR="00C27B89" w:rsidRDefault="00C27B89">
            <w:pPr>
              <w:pStyle w:val="a3"/>
              <w:jc w:val="center"/>
            </w:pPr>
          </w:p>
        </w:tc>
        <w:tc>
          <w:tcPr>
            <w:tcW w:w="0" w:type="auto"/>
          </w:tcPr>
          <w:p w:rsidR="00C27B89" w:rsidRDefault="00C27B89">
            <w:pPr>
              <w:pStyle w:val="a3"/>
              <w:jc w:val="center"/>
            </w:pPr>
          </w:p>
        </w:tc>
        <w:tc>
          <w:tcPr>
            <w:tcW w:w="0" w:type="auto"/>
          </w:tcPr>
          <w:p w:rsidR="00C27B89" w:rsidRDefault="00C27B89">
            <w:pPr>
              <w:pStyle w:val="a3"/>
              <w:jc w:val="center"/>
            </w:pPr>
          </w:p>
        </w:tc>
        <w:tc>
          <w:tcPr>
            <w:tcW w:w="0" w:type="auto"/>
          </w:tcPr>
          <w:p w:rsidR="00C27B89" w:rsidRDefault="008A2D2A">
            <w:pPr>
              <w:pStyle w:val="a3"/>
              <w:jc w:val="center"/>
            </w:pPr>
            <w:r>
              <w:t>*</w:t>
            </w:r>
          </w:p>
        </w:tc>
        <w:tc>
          <w:tcPr>
            <w:tcW w:w="0" w:type="auto"/>
          </w:tcPr>
          <w:p w:rsidR="00C27B89" w:rsidRDefault="00C27B89">
            <w:pPr>
              <w:pStyle w:val="a3"/>
              <w:jc w:val="center"/>
            </w:pPr>
          </w:p>
        </w:tc>
        <w:tc>
          <w:tcPr>
            <w:tcW w:w="0" w:type="auto"/>
          </w:tcPr>
          <w:p w:rsidR="00C27B89" w:rsidRDefault="00C27B89">
            <w:pPr>
              <w:pStyle w:val="a3"/>
              <w:jc w:val="center"/>
            </w:pPr>
          </w:p>
        </w:tc>
        <w:tc>
          <w:tcPr>
            <w:tcW w:w="0" w:type="auto"/>
          </w:tcPr>
          <w:p w:rsidR="00C27B89" w:rsidRDefault="00C27B89">
            <w:pPr>
              <w:pStyle w:val="a3"/>
              <w:jc w:val="center"/>
            </w:pPr>
          </w:p>
        </w:tc>
        <w:tc>
          <w:tcPr>
            <w:tcW w:w="0" w:type="auto"/>
          </w:tcPr>
          <w:p w:rsidR="00C27B89" w:rsidRDefault="00C27B89">
            <w:pPr>
              <w:pStyle w:val="a3"/>
              <w:jc w:val="center"/>
            </w:pPr>
          </w:p>
        </w:tc>
        <w:tc>
          <w:tcPr>
            <w:tcW w:w="0" w:type="auto"/>
          </w:tcPr>
          <w:p w:rsidR="00C27B89" w:rsidRDefault="00C27B89">
            <w:pPr>
              <w:pStyle w:val="a3"/>
              <w:jc w:val="center"/>
            </w:pPr>
          </w:p>
        </w:tc>
        <w:tc>
          <w:tcPr>
            <w:tcW w:w="0" w:type="auto"/>
          </w:tcPr>
          <w:p w:rsidR="00C27B89" w:rsidRDefault="00C27B89">
            <w:pPr>
              <w:pStyle w:val="a3"/>
              <w:jc w:val="center"/>
            </w:pPr>
          </w:p>
        </w:tc>
        <w:tc>
          <w:tcPr>
            <w:tcW w:w="0" w:type="auto"/>
          </w:tcPr>
          <w:p w:rsidR="00C27B89" w:rsidRDefault="00C27B89">
            <w:pPr>
              <w:pStyle w:val="a3"/>
              <w:jc w:val="center"/>
            </w:pPr>
          </w:p>
        </w:tc>
      </w:tr>
      <w:permEnd w:id="1126436272"/>
      <w:tr w:rsidR="00C27B89">
        <w:tc>
          <w:tcPr>
            <w:tcW w:w="0" w:type="auto"/>
            <w:gridSpan w:val="16"/>
          </w:tcPr>
          <w:p w:rsidR="00C27B89" w:rsidRDefault="00A163CA">
            <w:pPr>
              <w:pStyle w:val="a3"/>
              <w:jc w:val="center"/>
            </w:pPr>
            <w:r>
              <w:t>Пайдалану  / Применение</w:t>
            </w:r>
          </w:p>
        </w:tc>
      </w:tr>
      <w:tr w:rsidR="00C27B89">
        <w:tc>
          <w:tcPr>
            <w:tcW w:w="0" w:type="auto"/>
          </w:tcPr>
          <w:p w:rsidR="00C27B89" w:rsidRDefault="008A2D2A">
            <w:pPr>
              <w:pStyle w:val="a3"/>
            </w:pPr>
            <w:permStart w:id="1443724885" w:edGrp="none"/>
            <w:r>
              <w:t>Творческое задание</w:t>
            </w:r>
          </w:p>
        </w:tc>
        <w:tc>
          <w:tcPr>
            <w:tcW w:w="0" w:type="auto"/>
          </w:tcPr>
          <w:p w:rsidR="00C27B89" w:rsidRDefault="008A2D2A">
            <w:pPr>
              <w:pStyle w:val="a3"/>
              <w:jc w:val="center"/>
            </w:pPr>
            <w:r>
              <w:t>*</w:t>
            </w:r>
          </w:p>
        </w:tc>
        <w:tc>
          <w:tcPr>
            <w:tcW w:w="0" w:type="auto"/>
          </w:tcPr>
          <w:p w:rsidR="00C27B89" w:rsidRDefault="008A2D2A">
            <w:pPr>
              <w:pStyle w:val="a3"/>
              <w:jc w:val="center"/>
            </w:pPr>
            <w:r>
              <w:t>*</w:t>
            </w:r>
          </w:p>
        </w:tc>
        <w:tc>
          <w:tcPr>
            <w:tcW w:w="0" w:type="auto"/>
          </w:tcPr>
          <w:p w:rsidR="00C27B89" w:rsidRDefault="008A2D2A">
            <w:pPr>
              <w:pStyle w:val="a3"/>
              <w:jc w:val="center"/>
            </w:pPr>
            <w:r>
              <w:t>*</w:t>
            </w:r>
          </w:p>
        </w:tc>
        <w:tc>
          <w:tcPr>
            <w:tcW w:w="0" w:type="auto"/>
          </w:tcPr>
          <w:p w:rsidR="00C27B89" w:rsidRDefault="008A2D2A">
            <w:pPr>
              <w:pStyle w:val="a3"/>
              <w:jc w:val="center"/>
            </w:pPr>
            <w:r>
              <w:t>*</w:t>
            </w:r>
          </w:p>
        </w:tc>
        <w:tc>
          <w:tcPr>
            <w:tcW w:w="0" w:type="auto"/>
          </w:tcPr>
          <w:p w:rsidR="00C27B89" w:rsidRDefault="008A2D2A">
            <w:pPr>
              <w:pStyle w:val="a3"/>
              <w:jc w:val="center"/>
            </w:pPr>
            <w:r>
              <w:t>*</w:t>
            </w:r>
          </w:p>
        </w:tc>
        <w:tc>
          <w:tcPr>
            <w:tcW w:w="0" w:type="auto"/>
          </w:tcPr>
          <w:p w:rsidR="00C27B89" w:rsidRDefault="008A2D2A">
            <w:pPr>
              <w:pStyle w:val="a3"/>
              <w:jc w:val="center"/>
            </w:pPr>
            <w:r>
              <w:t>*</w:t>
            </w:r>
          </w:p>
        </w:tc>
        <w:tc>
          <w:tcPr>
            <w:tcW w:w="0" w:type="auto"/>
          </w:tcPr>
          <w:p w:rsidR="00C27B89" w:rsidRDefault="008A2D2A">
            <w:pPr>
              <w:pStyle w:val="a3"/>
              <w:jc w:val="center"/>
            </w:pPr>
            <w:r>
              <w:t>*</w:t>
            </w:r>
          </w:p>
        </w:tc>
        <w:tc>
          <w:tcPr>
            <w:tcW w:w="0" w:type="auto"/>
          </w:tcPr>
          <w:p w:rsidR="00C27B89" w:rsidRDefault="008A2D2A">
            <w:pPr>
              <w:pStyle w:val="a3"/>
              <w:jc w:val="center"/>
            </w:pPr>
            <w:r>
              <w:t>*</w:t>
            </w:r>
          </w:p>
        </w:tc>
        <w:tc>
          <w:tcPr>
            <w:tcW w:w="0" w:type="auto"/>
          </w:tcPr>
          <w:p w:rsidR="00C27B89" w:rsidRDefault="008A2D2A">
            <w:pPr>
              <w:pStyle w:val="a3"/>
              <w:jc w:val="center"/>
            </w:pPr>
            <w:r>
              <w:t>*</w:t>
            </w:r>
          </w:p>
        </w:tc>
        <w:tc>
          <w:tcPr>
            <w:tcW w:w="0" w:type="auto"/>
          </w:tcPr>
          <w:p w:rsidR="00C27B89" w:rsidRDefault="008A2D2A">
            <w:pPr>
              <w:pStyle w:val="a3"/>
              <w:jc w:val="center"/>
            </w:pPr>
            <w:r>
              <w:t>*</w:t>
            </w:r>
          </w:p>
        </w:tc>
        <w:tc>
          <w:tcPr>
            <w:tcW w:w="0" w:type="auto"/>
          </w:tcPr>
          <w:p w:rsidR="00C27B89" w:rsidRDefault="008A2D2A">
            <w:pPr>
              <w:pStyle w:val="a3"/>
              <w:jc w:val="center"/>
            </w:pPr>
            <w:r>
              <w:t>*</w:t>
            </w:r>
          </w:p>
        </w:tc>
        <w:tc>
          <w:tcPr>
            <w:tcW w:w="0" w:type="auto"/>
          </w:tcPr>
          <w:p w:rsidR="00C27B89" w:rsidRDefault="008A2D2A">
            <w:pPr>
              <w:pStyle w:val="a3"/>
              <w:jc w:val="center"/>
            </w:pPr>
            <w:r>
              <w:t>*</w:t>
            </w:r>
          </w:p>
        </w:tc>
        <w:tc>
          <w:tcPr>
            <w:tcW w:w="0" w:type="auto"/>
          </w:tcPr>
          <w:p w:rsidR="00C27B89" w:rsidRDefault="008A2D2A">
            <w:pPr>
              <w:pStyle w:val="a3"/>
              <w:jc w:val="center"/>
            </w:pPr>
            <w:r>
              <w:t>*</w:t>
            </w:r>
          </w:p>
        </w:tc>
        <w:tc>
          <w:tcPr>
            <w:tcW w:w="0" w:type="auto"/>
          </w:tcPr>
          <w:p w:rsidR="00C27B89" w:rsidRDefault="008A2D2A">
            <w:pPr>
              <w:pStyle w:val="a3"/>
              <w:jc w:val="center"/>
            </w:pPr>
            <w:r>
              <w:t>*</w:t>
            </w:r>
          </w:p>
        </w:tc>
        <w:tc>
          <w:tcPr>
            <w:tcW w:w="0" w:type="auto"/>
          </w:tcPr>
          <w:p w:rsidR="00C27B89" w:rsidRDefault="008A2D2A">
            <w:pPr>
              <w:pStyle w:val="a3"/>
              <w:jc w:val="center"/>
            </w:pPr>
            <w:r>
              <w:t>*</w:t>
            </w:r>
          </w:p>
        </w:tc>
      </w:tr>
      <w:permEnd w:id="1443724885"/>
      <w:tr w:rsidR="00C27B89">
        <w:tc>
          <w:tcPr>
            <w:tcW w:w="0" w:type="auto"/>
            <w:gridSpan w:val="16"/>
          </w:tcPr>
          <w:p w:rsidR="00C27B89" w:rsidRDefault="00A163CA">
            <w:pPr>
              <w:pStyle w:val="a3"/>
              <w:jc w:val="center"/>
            </w:pPr>
            <w:r>
              <w:t>Талдау / Анализ</w:t>
            </w:r>
          </w:p>
        </w:tc>
      </w:tr>
      <w:tr w:rsidR="00C27B89">
        <w:tc>
          <w:tcPr>
            <w:tcW w:w="0" w:type="auto"/>
          </w:tcPr>
          <w:p w:rsidR="00C27B89" w:rsidRDefault="008A2D2A">
            <w:pPr>
              <w:pStyle w:val="a3"/>
            </w:pPr>
            <w:permStart w:id="1259929721" w:edGrp="none"/>
            <w:r>
              <w:t>Эсее</w:t>
            </w:r>
          </w:p>
        </w:tc>
        <w:tc>
          <w:tcPr>
            <w:tcW w:w="0" w:type="auto"/>
          </w:tcPr>
          <w:p w:rsidR="00C27B89" w:rsidRDefault="00C27B89">
            <w:pPr>
              <w:pStyle w:val="a3"/>
              <w:jc w:val="center"/>
            </w:pPr>
          </w:p>
        </w:tc>
        <w:tc>
          <w:tcPr>
            <w:tcW w:w="0" w:type="auto"/>
          </w:tcPr>
          <w:p w:rsidR="00C27B89" w:rsidRDefault="00C27B89">
            <w:pPr>
              <w:pStyle w:val="a3"/>
              <w:jc w:val="center"/>
            </w:pPr>
          </w:p>
        </w:tc>
        <w:tc>
          <w:tcPr>
            <w:tcW w:w="0" w:type="auto"/>
          </w:tcPr>
          <w:p w:rsidR="00C27B89" w:rsidRDefault="00C27B89">
            <w:pPr>
              <w:pStyle w:val="a3"/>
              <w:jc w:val="center"/>
            </w:pPr>
          </w:p>
        </w:tc>
        <w:tc>
          <w:tcPr>
            <w:tcW w:w="0" w:type="auto"/>
          </w:tcPr>
          <w:p w:rsidR="00C27B89" w:rsidRDefault="00C27B89">
            <w:pPr>
              <w:pStyle w:val="a3"/>
              <w:jc w:val="center"/>
            </w:pPr>
          </w:p>
        </w:tc>
        <w:tc>
          <w:tcPr>
            <w:tcW w:w="0" w:type="auto"/>
          </w:tcPr>
          <w:p w:rsidR="00C27B89" w:rsidRDefault="00C27B89">
            <w:pPr>
              <w:pStyle w:val="a3"/>
              <w:jc w:val="center"/>
            </w:pPr>
          </w:p>
        </w:tc>
        <w:tc>
          <w:tcPr>
            <w:tcW w:w="0" w:type="auto"/>
          </w:tcPr>
          <w:p w:rsidR="00C27B89" w:rsidRDefault="00C27B89">
            <w:pPr>
              <w:pStyle w:val="a3"/>
              <w:jc w:val="center"/>
            </w:pPr>
          </w:p>
        </w:tc>
        <w:tc>
          <w:tcPr>
            <w:tcW w:w="0" w:type="auto"/>
          </w:tcPr>
          <w:p w:rsidR="00C27B89" w:rsidRDefault="00C27B89">
            <w:pPr>
              <w:pStyle w:val="a3"/>
              <w:jc w:val="center"/>
            </w:pPr>
          </w:p>
        </w:tc>
        <w:tc>
          <w:tcPr>
            <w:tcW w:w="0" w:type="auto"/>
          </w:tcPr>
          <w:p w:rsidR="00C27B89" w:rsidRDefault="00C27B89">
            <w:pPr>
              <w:pStyle w:val="a3"/>
              <w:jc w:val="center"/>
            </w:pPr>
          </w:p>
        </w:tc>
        <w:tc>
          <w:tcPr>
            <w:tcW w:w="0" w:type="auto"/>
          </w:tcPr>
          <w:p w:rsidR="00C27B89" w:rsidRDefault="00C27B89">
            <w:pPr>
              <w:pStyle w:val="a3"/>
              <w:jc w:val="center"/>
            </w:pPr>
          </w:p>
        </w:tc>
        <w:tc>
          <w:tcPr>
            <w:tcW w:w="0" w:type="auto"/>
          </w:tcPr>
          <w:p w:rsidR="00C27B89" w:rsidRDefault="00C27B89">
            <w:pPr>
              <w:pStyle w:val="a3"/>
              <w:jc w:val="center"/>
            </w:pPr>
          </w:p>
        </w:tc>
        <w:tc>
          <w:tcPr>
            <w:tcW w:w="0" w:type="auto"/>
          </w:tcPr>
          <w:p w:rsidR="00C27B89" w:rsidRDefault="00C27B89">
            <w:pPr>
              <w:pStyle w:val="a3"/>
              <w:jc w:val="center"/>
            </w:pPr>
          </w:p>
        </w:tc>
        <w:tc>
          <w:tcPr>
            <w:tcW w:w="0" w:type="auto"/>
          </w:tcPr>
          <w:p w:rsidR="00C27B89" w:rsidRDefault="00C27B89">
            <w:pPr>
              <w:pStyle w:val="a3"/>
              <w:jc w:val="center"/>
            </w:pPr>
          </w:p>
        </w:tc>
        <w:tc>
          <w:tcPr>
            <w:tcW w:w="0" w:type="auto"/>
          </w:tcPr>
          <w:p w:rsidR="00C27B89" w:rsidRDefault="00C27B89">
            <w:pPr>
              <w:pStyle w:val="a3"/>
              <w:jc w:val="center"/>
            </w:pPr>
          </w:p>
        </w:tc>
        <w:tc>
          <w:tcPr>
            <w:tcW w:w="0" w:type="auto"/>
          </w:tcPr>
          <w:p w:rsidR="00C27B89" w:rsidRDefault="00C27B89">
            <w:pPr>
              <w:pStyle w:val="a3"/>
              <w:jc w:val="center"/>
            </w:pPr>
          </w:p>
        </w:tc>
        <w:tc>
          <w:tcPr>
            <w:tcW w:w="0" w:type="auto"/>
          </w:tcPr>
          <w:p w:rsidR="00C27B89" w:rsidRDefault="008A2D2A">
            <w:pPr>
              <w:pStyle w:val="a3"/>
              <w:jc w:val="center"/>
            </w:pPr>
            <w:r>
              <w:t>*</w:t>
            </w:r>
          </w:p>
        </w:tc>
      </w:tr>
      <w:permEnd w:id="1259929721"/>
    </w:tbl>
    <w:p w:rsidR="00C27B89" w:rsidRDefault="00C27B89">
      <w:pPr>
        <w:pStyle w:val="a3"/>
      </w:pPr>
    </w:p>
    <w:p w:rsidR="00C27B89" w:rsidRDefault="00A163CA">
      <w:pPr>
        <w:pStyle w:val="a3"/>
        <w:jc w:val="center"/>
      </w:pPr>
      <w:r>
        <w:rPr>
          <w:b/>
        </w:rPr>
        <w:t>3 ОЦЕНКА ЗНАНИЙ ОБУЧАЮЩЕГОСЯ</w:t>
      </w:r>
    </w:p>
    <w:p w:rsidR="00C27B89" w:rsidRDefault="00C27B89">
      <w:pPr>
        <w:pStyle w:val="a3"/>
      </w:pPr>
    </w:p>
    <w:p w:rsidR="00C27B89" w:rsidRDefault="00A163CA">
      <w:pPr>
        <w:pStyle w:val="a3"/>
        <w:ind w:firstLine="567"/>
      </w:pPr>
      <w:r>
        <w:t>Преподаватель проводит все виды текущего контроля и выводит соответствующую оценку текущей успеваемости обучающихся два раза в академический период (семестр, квартал). По результатам текущего контроля формируется рейтинг 1 и 2. При этом учебные достижения обучающегося оцениваются путем накапливания баллов по отдельным видам заданий от 0 до 100. Оценка работы обучающегося в академическом периоде осуществуляется преподавателем в соответствии с графиком сдачи заданий по дисциплине. Система контроля может сочетать письменные и устные, групповые и индивидуальные формы.</w:t>
      </w:r>
    </w:p>
    <w:p w:rsidR="00C27B89" w:rsidRDefault="00C27B89">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1103"/>
        <w:gridCol w:w="5373"/>
        <w:gridCol w:w="2144"/>
        <w:gridCol w:w="1068"/>
      </w:tblGrid>
      <w:tr w:rsidR="00C27B89">
        <w:trPr>
          <w:tblHeader/>
        </w:trPr>
        <w:tc>
          <w:tcPr>
            <w:tcW w:w="500" w:type="pct"/>
          </w:tcPr>
          <w:p w:rsidR="00C27B89" w:rsidRDefault="00A163CA">
            <w:pPr>
              <w:pStyle w:val="a3"/>
              <w:jc w:val="center"/>
            </w:pPr>
            <w:r>
              <w:t>Период</w:t>
            </w:r>
          </w:p>
        </w:tc>
        <w:tc>
          <w:tcPr>
            <w:tcW w:w="2500" w:type="pct"/>
          </w:tcPr>
          <w:p w:rsidR="00C27B89" w:rsidRDefault="00A163CA">
            <w:pPr>
              <w:pStyle w:val="a3"/>
              <w:jc w:val="center"/>
            </w:pPr>
            <w:r>
              <w:t>Вид задания</w:t>
            </w:r>
          </w:p>
        </w:tc>
        <w:tc>
          <w:tcPr>
            <w:tcW w:w="1000" w:type="pct"/>
          </w:tcPr>
          <w:p w:rsidR="00C27B89" w:rsidRDefault="00A163CA">
            <w:pPr>
              <w:pStyle w:val="a3"/>
              <w:jc w:val="center"/>
            </w:pPr>
            <w:r>
              <w:t>Количество баллов (max)</w:t>
            </w:r>
          </w:p>
        </w:tc>
        <w:tc>
          <w:tcPr>
            <w:tcW w:w="500" w:type="pct"/>
          </w:tcPr>
          <w:p w:rsidR="00C27B89" w:rsidRDefault="00A163CA">
            <w:pPr>
              <w:pStyle w:val="a3"/>
              <w:jc w:val="center"/>
            </w:pPr>
            <w:r>
              <w:t>Итого</w:t>
            </w:r>
          </w:p>
        </w:tc>
      </w:tr>
      <w:tr w:rsidR="00C27B89">
        <w:tc>
          <w:tcPr>
            <w:tcW w:w="0" w:type="auto"/>
            <w:vMerge w:val="restart"/>
          </w:tcPr>
          <w:p w:rsidR="00C27B89" w:rsidRDefault="00A163CA">
            <w:pPr>
              <w:pStyle w:val="a3"/>
              <w:jc w:val="center"/>
            </w:pPr>
            <w:permStart w:id="390223254" w:edGrp="everyone" w:colFirst="1" w:colLast="1"/>
            <w:permStart w:id="2048748187" w:edGrp="everyone" w:colFirst="2" w:colLast="2"/>
            <w:r>
              <w:t>1-й рубежный контроль</w:t>
            </w:r>
          </w:p>
        </w:tc>
        <w:tc>
          <w:tcPr>
            <w:tcW w:w="0" w:type="auto"/>
          </w:tcPr>
          <w:p w:rsidR="00C27B89" w:rsidRDefault="008A2D2A">
            <w:pPr>
              <w:pStyle w:val="a3"/>
            </w:pPr>
            <w:r>
              <w:t>Доклад</w:t>
            </w:r>
          </w:p>
        </w:tc>
        <w:tc>
          <w:tcPr>
            <w:tcW w:w="0" w:type="auto"/>
          </w:tcPr>
          <w:p w:rsidR="00C27B89" w:rsidRDefault="008A2D2A">
            <w:pPr>
              <w:pStyle w:val="a3"/>
              <w:jc w:val="center"/>
            </w:pPr>
            <w:r>
              <w:t>50</w:t>
            </w:r>
          </w:p>
        </w:tc>
        <w:tc>
          <w:tcPr>
            <w:tcW w:w="0" w:type="auto"/>
            <w:vMerge w:val="restart"/>
          </w:tcPr>
          <w:p w:rsidR="00C27B89" w:rsidRDefault="00A163CA">
            <w:pPr>
              <w:pStyle w:val="a3"/>
              <w:jc w:val="center"/>
            </w:pPr>
            <w:r>
              <w:t>0-100</w:t>
            </w:r>
          </w:p>
        </w:tc>
      </w:tr>
      <w:tr w:rsidR="00C27B89">
        <w:tc>
          <w:tcPr>
            <w:tcW w:w="0" w:type="auto"/>
            <w:vMerge/>
          </w:tcPr>
          <w:p w:rsidR="00C27B89" w:rsidRDefault="00C27B89">
            <w:pPr>
              <w:pStyle w:val="a3"/>
              <w:jc w:val="center"/>
            </w:pPr>
            <w:permStart w:id="275253922" w:edGrp="everyone" w:colFirst="1" w:colLast="1"/>
            <w:permStart w:id="287581830" w:edGrp="everyone" w:colFirst="2" w:colLast="2"/>
            <w:permStart w:id="561006937" w:edGrp="everyone" w:colFirst="4" w:colLast="4"/>
            <w:permEnd w:id="390223254"/>
            <w:permEnd w:id="2048748187"/>
          </w:p>
        </w:tc>
        <w:tc>
          <w:tcPr>
            <w:tcW w:w="0" w:type="auto"/>
          </w:tcPr>
          <w:p w:rsidR="00C27B89" w:rsidRDefault="008A2D2A">
            <w:pPr>
              <w:pStyle w:val="a3"/>
            </w:pPr>
            <w:r>
              <w:t>СРО</w:t>
            </w:r>
          </w:p>
        </w:tc>
        <w:tc>
          <w:tcPr>
            <w:tcW w:w="0" w:type="auto"/>
          </w:tcPr>
          <w:p w:rsidR="00C27B89" w:rsidRDefault="008A2D2A">
            <w:pPr>
              <w:pStyle w:val="a3"/>
              <w:jc w:val="center"/>
            </w:pPr>
            <w:r>
              <w:t>35</w:t>
            </w:r>
          </w:p>
        </w:tc>
        <w:tc>
          <w:tcPr>
            <w:tcW w:w="0" w:type="auto"/>
            <w:vMerge/>
          </w:tcPr>
          <w:p w:rsidR="00C27B89" w:rsidRDefault="00C27B89">
            <w:pPr>
              <w:pStyle w:val="a3"/>
              <w:jc w:val="center"/>
            </w:pPr>
          </w:p>
        </w:tc>
      </w:tr>
      <w:tr w:rsidR="00C27B89">
        <w:tc>
          <w:tcPr>
            <w:tcW w:w="0" w:type="auto"/>
            <w:vMerge/>
          </w:tcPr>
          <w:p w:rsidR="00C27B89" w:rsidRDefault="00C27B89">
            <w:pPr>
              <w:pStyle w:val="a3"/>
              <w:jc w:val="center"/>
            </w:pPr>
            <w:permStart w:id="1742669205" w:edGrp="everyone" w:colFirst="1" w:colLast="1"/>
            <w:permStart w:id="1682575926" w:edGrp="everyone" w:colFirst="2" w:colLast="2"/>
            <w:permEnd w:id="275253922"/>
            <w:permEnd w:id="287581830"/>
            <w:permEnd w:id="561006937"/>
          </w:p>
        </w:tc>
        <w:tc>
          <w:tcPr>
            <w:tcW w:w="0" w:type="auto"/>
          </w:tcPr>
          <w:p w:rsidR="00C27B89" w:rsidRDefault="008A2D2A">
            <w:pPr>
              <w:pStyle w:val="a3"/>
            </w:pPr>
            <w:r>
              <w:t>Аттестационный тест 1</w:t>
            </w:r>
          </w:p>
        </w:tc>
        <w:tc>
          <w:tcPr>
            <w:tcW w:w="0" w:type="auto"/>
          </w:tcPr>
          <w:p w:rsidR="00C27B89" w:rsidRDefault="008A2D2A">
            <w:pPr>
              <w:pStyle w:val="a3"/>
              <w:jc w:val="center"/>
            </w:pPr>
            <w:r>
              <w:t>15</w:t>
            </w:r>
          </w:p>
        </w:tc>
        <w:tc>
          <w:tcPr>
            <w:tcW w:w="0" w:type="auto"/>
            <w:vMerge/>
          </w:tcPr>
          <w:p w:rsidR="00C27B89" w:rsidRDefault="00C27B89">
            <w:pPr>
              <w:pStyle w:val="a3"/>
              <w:jc w:val="center"/>
            </w:pPr>
          </w:p>
        </w:tc>
      </w:tr>
      <w:tr w:rsidR="00C27B89">
        <w:tc>
          <w:tcPr>
            <w:tcW w:w="0" w:type="auto"/>
            <w:vMerge w:val="restart"/>
          </w:tcPr>
          <w:p w:rsidR="00C27B89" w:rsidRDefault="00A163CA">
            <w:pPr>
              <w:pStyle w:val="a3"/>
              <w:jc w:val="center"/>
            </w:pPr>
            <w:permStart w:id="600783866" w:edGrp="everyone" w:colFirst="1" w:colLast="1"/>
            <w:permStart w:id="1864334950" w:edGrp="everyone" w:colFirst="2" w:colLast="2"/>
            <w:permEnd w:id="1742669205"/>
            <w:permEnd w:id="1682575926"/>
            <w:r>
              <w:t>2-й рубежный контроль</w:t>
            </w:r>
          </w:p>
        </w:tc>
        <w:tc>
          <w:tcPr>
            <w:tcW w:w="0" w:type="auto"/>
          </w:tcPr>
          <w:p w:rsidR="00C27B89" w:rsidRDefault="00C27B89">
            <w:pPr>
              <w:pStyle w:val="a3"/>
            </w:pPr>
          </w:p>
        </w:tc>
        <w:tc>
          <w:tcPr>
            <w:tcW w:w="0" w:type="auto"/>
          </w:tcPr>
          <w:p w:rsidR="00C27B89" w:rsidRDefault="008A2D2A">
            <w:pPr>
              <w:pStyle w:val="a3"/>
              <w:jc w:val="center"/>
            </w:pPr>
            <w:r>
              <w:t>50</w:t>
            </w:r>
          </w:p>
        </w:tc>
        <w:tc>
          <w:tcPr>
            <w:tcW w:w="0" w:type="auto"/>
            <w:vMerge w:val="restart"/>
          </w:tcPr>
          <w:p w:rsidR="00C27B89" w:rsidRDefault="00A163CA">
            <w:pPr>
              <w:pStyle w:val="a3"/>
              <w:jc w:val="center"/>
            </w:pPr>
            <w:r>
              <w:t>0-100</w:t>
            </w:r>
          </w:p>
        </w:tc>
      </w:tr>
      <w:tr w:rsidR="00C27B89">
        <w:tc>
          <w:tcPr>
            <w:tcW w:w="0" w:type="auto"/>
            <w:vMerge/>
          </w:tcPr>
          <w:p w:rsidR="00C27B89" w:rsidRDefault="00C27B89">
            <w:pPr>
              <w:pStyle w:val="a3"/>
              <w:jc w:val="center"/>
            </w:pPr>
            <w:permStart w:id="323177273" w:edGrp="everyone" w:colFirst="1" w:colLast="1"/>
            <w:permStart w:id="770321661" w:edGrp="everyone" w:colFirst="2" w:colLast="2"/>
            <w:permStart w:id="228795173" w:edGrp="everyone" w:colFirst="4" w:colLast="4"/>
            <w:permEnd w:id="600783866"/>
            <w:permEnd w:id="1864334950"/>
          </w:p>
        </w:tc>
        <w:tc>
          <w:tcPr>
            <w:tcW w:w="0" w:type="auto"/>
          </w:tcPr>
          <w:p w:rsidR="00C27B89" w:rsidRDefault="00C27B89">
            <w:pPr>
              <w:pStyle w:val="a3"/>
            </w:pPr>
          </w:p>
        </w:tc>
        <w:tc>
          <w:tcPr>
            <w:tcW w:w="0" w:type="auto"/>
          </w:tcPr>
          <w:p w:rsidR="00C27B89" w:rsidRDefault="008A2D2A">
            <w:pPr>
              <w:pStyle w:val="a3"/>
              <w:jc w:val="center"/>
            </w:pPr>
            <w:r>
              <w:t>35</w:t>
            </w:r>
          </w:p>
        </w:tc>
        <w:tc>
          <w:tcPr>
            <w:tcW w:w="0" w:type="auto"/>
            <w:vMerge/>
          </w:tcPr>
          <w:p w:rsidR="00C27B89" w:rsidRDefault="00C27B89">
            <w:pPr>
              <w:pStyle w:val="a3"/>
              <w:jc w:val="center"/>
            </w:pPr>
          </w:p>
        </w:tc>
      </w:tr>
      <w:tr w:rsidR="00C27B89">
        <w:tc>
          <w:tcPr>
            <w:tcW w:w="0" w:type="auto"/>
            <w:vMerge/>
          </w:tcPr>
          <w:p w:rsidR="00C27B89" w:rsidRDefault="00C27B89">
            <w:pPr>
              <w:pStyle w:val="a3"/>
              <w:jc w:val="center"/>
            </w:pPr>
            <w:permStart w:id="1713588521" w:edGrp="everyone" w:colFirst="1" w:colLast="1"/>
            <w:permStart w:id="974655086" w:edGrp="everyone" w:colFirst="2" w:colLast="2"/>
            <w:permEnd w:id="323177273"/>
            <w:permEnd w:id="770321661"/>
            <w:permEnd w:id="228795173"/>
          </w:p>
        </w:tc>
        <w:tc>
          <w:tcPr>
            <w:tcW w:w="0" w:type="auto"/>
          </w:tcPr>
          <w:p w:rsidR="00C27B89" w:rsidRDefault="00C27B89">
            <w:pPr>
              <w:pStyle w:val="a3"/>
            </w:pPr>
          </w:p>
        </w:tc>
        <w:tc>
          <w:tcPr>
            <w:tcW w:w="0" w:type="auto"/>
          </w:tcPr>
          <w:p w:rsidR="00C27B89" w:rsidRDefault="008A2D2A">
            <w:pPr>
              <w:pStyle w:val="a3"/>
              <w:jc w:val="center"/>
            </w:pPr>
            <w:r>
              <w:t>15</w:t>
            </w:r>
          </w:p>
        </w:tc>
        <w:tc>
          <w:tcPr>
            <w:tcW w:w="0" w:type="auto"/>
            <w:vMerge/>
          </w:tcPr>
          <w:p w:rsidR="00C27B89" w:rsidRDefault="00C27B89">
            <w:pPr>
              <w:pStyle w:val="a3"/>
              <w:jc w:val="center"/>
            </w:pPr>
          </w:p>
        </w:tc>
      </w:tr>
      <w:permEnd w:id="1713588521"/>
      <w:permEnd w:id="974655086"/>
      <w:tr w:rsidR="00151959" w:rsidTr="00151959">
        <w:tc>
          <w:tcPr>
            <w:tcW w:w="0" w:type="auto"/>
          </w:tcPr>
          <w:p w:rsidR="00C27B89" w:rsidRDefault="00A163CA">
            <w:pPr>
              <w:pStyle w:val="a3"/>
              <w:jc w:val="center"/>
            </w:pPr>
            <w:r>
              <w:t>Итоговый контроль</w:t>
            </w:r>
          </w:p>
        </w:tc>
        <w:tc>
          <w:tcPr>
            <w:tcW w:w="0" w:type="auto"/>
            <w:gridSpan w:val="2"/>
          </w:tcPr>
          <w:p w:rsidR="00C27B89" w:rsidRDefault="00A163CA">
            <w:pPr>
              <w:pStyle w:val="a3"/>
            </w:pPr>
            <w:r>
              <w:t>экзамен</w:t>
            </w:r>
          </w:p>
        </w:tc>
        <w:tc>
          <w:tcPr>
            <w:tcW w:w="0" w:type="auto"/>
          </w:tcPr>
          <w:p w:rsidR="00C27B89" w:rsidRDefault="00A163CA">
            <w:pPr>
              <w:pStyle w:val="a3"/>
              <w:jc w:val="center"/>
            </w:pPr>
            <w:r>
              <w:t>0-100</w:t>
            </w:r>
          </w:p>
        </w:tc>
      </w:tr>
    </w:tbl>
    <w:p w:rsidR="00C27B89" w:rsidRDefault="00C27B89">
      <w:pPr>
        <w:pStyle w:val="a3"/>
      </w:pPr>
    </w:p>
    <w:p w:rsidR="00C27B89" w:rsidRDefault="00A163CA">
      <w:pPr>
        <w:pStyle w:val="a3"/>
        <w:ind w:firstLine="567"/>
      </w:pPr>
      <w:r>
        <w:t>Итоговая оценка знаний обучающего по дисциплине осуществляется по 100 балльной системе и включает:</w:t>
      </w:r>
    </w:p>
    <w:p w:rsidR="00C27B89" w:rsidRDefault="00A163CA">
      <w:pPr>
        <w:pStyle w:val="a3"/>
        <w:ind w:firstLine="567"/>
      </w:pPr>
      <w:r>
        <w:t>- 40% результата, полученного на экзамене;</w:t>
      </w:r>
    </w:p>
    <w:p w:rsidR="00C27B89" w:rsidRDefault="00A163CA">
      <w:pPr>
        <w:pStyle w:val="a3"/>
        <w:ind w:firstLine="567"/>
      </w:pPr>
      <w:r>
        <w:t>- 60% результатов текущей успеваемости.</w:t>
      </w:r>
    </w:p>
    <w:p w:rsidR="00C27B89" w:rsidRDefault="00C27B89">
      <w:pPr>
        <w:pStyle w:val="a3"/>
      </w:pPr>
    </w:p>
    <w:p w:rsidR="00C27B89" w:rsidRDefault="00A163CA">
      <w:pPr>
        <w:pStyle w:val="a3"/>
        <w:ind w:firstLine="567"/>
      </w:pPr>
      <w:r>
        <w:t>Формула подсчета итоговой оценки:</w:t>
      </w:r>
    </w:p>
    <w:p w:rsidR="00C27B89" w:rsidRDefault="00C27B89">
      <w:pPr>
        <w:pStyle w:val="a3"/>
      </w:pPr>
    </w:p>
    <w:p w:rsidR="00C27B89" w:rsidRDefault="00A163CA">
      <w:pPr>
        <w:pStyle w:val="a3"/>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sub>
            </m:sSub>
          </m:num>
          <m:den>
            <m:r>
              <w:rPr>
                <w:rFonts w:ascii="Cambria Math"/>
                <w:szCs w:val="28"/>
              </w:rPr>
              <m:t>2</m:t>
            </m:r>
          </m:den>
        </m:f>
        <m:r>
          <w:rPr>
            <w:rFonts w:ascii="Cambria Math"/>
            <w:szCs w:val="28"/>
          </w:rPr>
          <m:t>+0,4</m:t>
        </m:r>
        <m:r>
          <w:rPr>
            <w:rFonts w:ascii="Cambria Math"/>
            <w:szCs w:val="28"/>
          </w:rPr>
          <m:t>Э</m:t>
        </m:r>
      </m:oMath>
      <w:r>
        <w:tab/>
      </w:r>
      <w:r>
        <w:tab/>
      </w:r>
      <w:r>
        <w:tab/>
      </w:r>
      <w:r>
        <w:tab/>
      </w:r>
      <w:r>
        <w:tab/>
        <w:t>(1)</w:t>
      </w:r>
    </w:p>
    <w:p w:rsidR="00C27B89" w:rsidRDefault="00C27B89">
      <w:pPr>
        <w:pStyle w:val="a3"/>
      </w:pPr>
    </w:p>
    <w:p w:rsidR="00C27B89" w:rsidRDefault="00A163CA">
      <w:pPr>
        <w:pStyle w:val="a3"/>
        <w:ind w:firstLine="567"/>
      </w:pPr>
      <w:r>
        <w:t>где,   Р1, Р2 – цифровые эквиваленты оценок первого, второго рейтингов соответственно; Э – цифровой эквивалент оценки на экзамене.</w:t>
      </w:r>
    </w:p>
    <w:p w:rsidR="00C27B89" w:rsidRDefault="00C27B89">
      <w:pPr>
        <w:pStyle w:val="a3"/>
      </w:pPr>
    </w:p>
    <w:p w:rsidR="00C27B89" w:rsidRDefault="00A163CA">
      <w:pPr>
        <w:pStyle w:val="a3"/>
        <w:ind w:firstLine="567"/>
      </w:pPr>
      <w:r>
        <w:t>Итоговая буквенная оценка и ее цифровой эквивалент в баллах:</w:t>
      </w:r>
    </w:p>
    <w:p w:rsidR="00C27B89" w:rsidRDefault="00C27B89">
      <w:pPr>
        <w:pStyle w:val="a3"/>
      </w:pPr>
    </w:p>
    <w:p w:rsidR="00C27B89" w:rsidRDefault="00A163CA">
      <w:pPr>
        <w:pStyle w:val="a3"/>
        <w:ind w:firstLine="567"/>
      </w:pPr>
      <w:r>
        <w:rPr>
          <w:b/>
        </w:rPr>
        <w:t>Балльно-рейтинговая буквенная система оценки учета учебных достижений, обучающихся с переводом их в традиционную шкалу оценок и ECTS (иситиэс)</w:t>
      </w: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1134"/>
        <w:gridCol w:w="1393"/>
        <w:gridCol w:w="1361"/>
        <w:gridCol w:w="2308"/>
        <w:gridCol w:w="3492"/>
      </w:tblGrid>
      <w:tr w:rsidR="00C27B89">
        <w:trPr>
          <w:tblHeader/>
        </w:trPr>
        <w:tc>
          <w:tcPr>
            <w:tcW w:w="600" w:type="pct"/>
          </w:tcPr>
          <w:p w:rsidR="00C27B89" w:rsidRDefault="00A163CA">
            <w:pPr>
              <w:pStyle w:val="a3"/>
              <w:jc w:val="center"/>
            </w:pPr>
            <w:r>
              <w:t>Оценка по буквенной системе</w:t>
            </w:r>
          </w:p>
        </w:tc>
        <w:tc>
          <w:tcPr>
            <w:tcW w:w="900" w:type="pct"/>
          </w:tcPr>
          <w:p w:rsidR="00C27B89" w:rsidRDefault="00A163CA">
            <w:pPr>
              <w:pStyle w:val="a3"/>
              <w:jc w:val="center"/>
            </w:pPr>
            <w:r>
              <w:t>Цифровой эквивалент</w:t>
            </w:r>
          </w:p>
        </w:tc>
        <w:tc>
          <w:tcPr>
            <w:tcW w:w="800" w:type="pct"/>
          </w:tcPr>
          <w:p w:rsidR="00C27B89" w:rsidRDefault="00A163CA">
            <w:pPr>
              <w:pStyle w:val="a3"/>
              <w:jc w:val="center"/>
            </w:pPr>
            <w:r>
              <w:t>Баллы (%-ное содержание)</w:t>
            </w:r>
          </w:p>
        </w:tc>
        <w:tc>
          <w:tcPr>
            <w:tcW w:w="800" w:type="pct"/>
          </w:tcPr>
          <w:p w:rsidR="00C27B89" w:rsidRDefault="00A163CA">
            <w:pPr>
              <w:pStyle w:val="a3"/>
              <w:jc w:val="center"/>
            </w:pPr>
            <w:r>
              <w:t>Оценка по традиционной системе</w:t>
            </w:r>
          </w:p>
        </w:tc>
        <w:tc>
          <w:tcPr>
            <w:tcW w:w="0" w:type="auto"/>
          </w:tcPr>
          <w:p w:rsidR="00C27B89" w:rsidRDefault="00A163CA">
            <w:pPr>
              <w:pStyle w:val="a3"/>
              <w:jc w:val="center"/>
            </w:pPr>
            <w:r>
              <w:t>Критерий</w:t>
            </w:r>
          </w:p>
        </w:tc>
      </w:tr>
      <w:tr w:rsidR="00C27B89">
        <w:tc>
          <w:tcPr>
            <w:tcW w:w="0" w:type="auto"/>
          </w:tcPr>
          <w:p w:rsidR="00C27B89" w:rsidRDefault="00A163CA">
            <w:pPr>
              <w:pStyle w:val="a3"/>
              <w:jc w:val="center"/>
            </w:pPr>
            <w:r>
              <w:t>A</w:t>
            </w:r>
          </w:p>
        </w:tc>
        <w:tc>
          <w:tcPr>
            <w:tcW w:w="0" w:type="auto"/>
          </w:tcPr>
          <w:p w:rsidR="00C27B89" w:rsidRDefault="00A163CA">
            <w:pPr>
              <w:pStyle w:val="a3"/>
              <w:jc w:val="center"/>
            </w:pPr>
            <w:r>
              <w:t>4.0</w:t>
            </w:r>
          </w:p>
        </w:tc>
        <w:tc>
          <w:tcPr>
            <w:tcW w:w="0" w:type="auto"/>
          </w:tcPr>
          <w:p w:rsidR="00C27B89" w:rsidRDefault="00A163CA">
            <w:pPr>
              <w:pStyle w:val="a3"/>
              <w:jc w:val="center"/>
            </w:pPr>
            <w:r>
              <w:t>95-100</w:t>
            </w:r>
          </w:p>
        </w:tc>
        <w:tc>
          <w:tcPr>
            <w:tcW w:w="0" w:type="auto"/>
            <w:vMerge w:val="restart"/>
          </w:tcPr>
          <w:p w:rsidR="00C27B89" w:rsidRDefault="00A163CA">
            <w:pPr>
              <w:pStyle w:val="a3"/>
              <w:jc w:val="center"/>
            </w:pPr>
            <w:r>
              <w:t>Отлично</w:t>
            </w:r>
          </w:p>
        </w:tc>
        <w:tc>
          <w:tcPr>
            <w:tcW w:w="0" w:type="auto"/>
            <w:vMerge w:val="restart"/>
          </w:tcPr>
          <w:p w:rsidR="00C27B89" w:rsidRDefault="00A163CA">
            <w:pPr>
              <w:pStyle w:val="a3"/>
            </w:pPr>
            <w:r>
              <w:t>Теоретическое содержание курса освоено полностью, без пробелов необходимые практические навыки работы с освоенным материалом сформированы, все предусмотренные программой обучения учебные задания выполнены, качество их выполнения оценено числом баллов, близким к максимальному.</w:t>
            </w:r>
          </w:p>
        </w:tc>
      </w:tr>
      <w:tr w:rsidR="00C27B89">
        <w:tc>
          <w:tcPr>
            <w:tcW w:w="0" w:type="auto"/>
          </w:tcPr>
          <w:p w:rsidR="00C27B89" w:rsidRDefault="00A163CA">
            <w:pPr>
              <w:pStyle w:val="a3"/>
              <w:jc w:val="center"/>
            </w:pPr>
            <w:r>
              <w:t>A-</w:t>
            </w:r>
          </w:p>
        </w:tc>
        <w:tc>
          <w:tcPr>
            <w:tcW w:w="0" w:type="auto"/>
          </w:tcPr>
          <w:p w:rsidR="00C27B89" w:rsidRDefault="00A163CA">
            <w:pPr>
              <w:pStyle w:val="a3"/>
              <w:jc w:val="center"/>
            </w:pPr>
            <w:r>
              <w:t>3.67</w:t>
            </w:r>
          </w:p>
        </w:tc>
        <w:tc>
          <w:tcPr>
            <w:tcW w:w="0" w:type="auto"/>
          </w:tcPr>
          <w:p w:rsidR="00C27B89" w:rsidRDefault="00A163CA">
            <w:pPr>
              <w:pStyle w:val="a3"/>
              <w:jc w:val="center"/>
            </w:pPr>
            <w:r>
              <w:t>90-94</w:t>
            </w:r>
          </w:p>
        </w:tc>
        <w:tc>
          <w:tcPr>
            <w:tcW w:w="0" w:type="auto"/>
            <w:vMerge/>
          </w:tcPr>
          <w:p w:rsidR="00C27B89" w:rsidRDefault="00C27B89">
            <w:pPr>
              <w:pStyle w:val="a3"/>
            </w:pPr>
          </w:p>
        </w:tc>
        <w:tc>
          <w:tcPr>
            <w:tcW w:w="0" w:type="auto"/>
            <w:vMerge/>
          </w:tcPr>
          <w:p w:rsidR="00C27B89" w:rsidRDefault="00C27B89">
            <w:pPr>
              <w:pStyle w:val="a3"/>
            </w:pPr>
          </w:p>
        </w:tc>
      </w:tr>
      <w:tr w:rsidR="00C27B89">
        <w:tc>
          <w:tcPr>
            <w:tcW w:w="0" w:type="auto"/>
          </w:tcPr>
          <w:p w:rsidR="00C27B89" w:rsidRDefault="00A163CA">
            <w:pPr>
              <w:pStyle w:val="a3"/>
              <w:jc w:val="center"/>
            </w:pPr>
            <w:r>
              <w:t>B+</w:t>
            </w:r>
          </w:p>
        </w:tc>
        <w:tc>
          <w:tcPr>
            <w:tcW w:w="0" w:type="auto"/>
          </w:tcPr>
          <w:p w:rsidR="00C27B89" w:rsidRDefault="00A163CA">
            <w:pPr>
              <w:pStyle w:val="a3"/>
              <w:jc w:val="center"/>
            </w:pPr>
            <w:r>
              <w:t>3.33</w:t>
            </w:r>
          </w:p>
        </w:tc>
        <w:tc>
          <w:tcPr>
            <w:tcW w:w="0" w:type="auto"/>
          </w:tcPr>
          <w:p w:rsidR="00C27B89" w:rsidRDefault="00A163CA">
            <w:pPr>
              <w:pStyle w:val="a3"/>
              <w:jc w:val="center"/>
            </w:pPr>
            <w:r>
              <w:t>85-89</w:t>
            </w:r>
          </w:p>
        </w:tc>
        <w:tc>
          <w:tcPr>
            <w:tcW w:w="0" w:type="auto"/>
            <w:vMerge w:val="restart"/>
          </w:tcPr>
          <w:p w:rsidR="00C27B89" w:rsidRDefault="00A163CA">
            <w:pPr>
              <w:pStyle w:val="a3"/>
              <w:jc w:val="center"/>
            </w:pPr>
            <w:r>
              <w:t>Хорошо</w:t>
            </w:r>
          </w:p>
        </w:tc>
        <w:tc>
          <w:tcPr>
            <w:tcW w:w="0" w:type="auto"/>
            <w:vMerge w:val="restart"/>
          </w:tcPr>
          <w:p w:rsidR="00C27B89" w:rsidRDefault="00A163CA">
            <w:pPr>
              <w:pStyle w:val="a3"/>
            </w:pPr>
            <w:r>
              <w:t>Теоретическое содержание курса освоено полностью, без пробелов, некоторые практические навыки работы с освоенным материалом сформированы недостаточно, все предусмотренные программой обучения учебные задания выполнены, качество выполнения ни одного из них не оценено минимальным числом баллов, некоторые виды заданий выполнены с ошибками.</w:t>
            </w:r>
          </w:p>
        </w:tc>
      </w:tr>
      <w:tr w:rsidR="00C27B89">
        <w:tc>
          <w:tcPr>
            <w:tcW w:w="0" w:type="auto"/>
          </w:tcPr>
          <w:p w:rsidR="00C27B89" w:rsidRDefault="00A163CA">
            <w:pPr>
              <w:pStyle w:val="a3"/>
              <w:jc w:val="center"/>
            </w:pPr>
            <w:r>
              <w:t>B</w:t>
            </w:r>
          </w:p>
        </w:tc>
        <w:tc>
          <w:tcPr>
            <w:tcW w:w="0" w:type="auto"/>
          </w:tcPr>
          <w:p w:rsidR="00C27B89" w:rsidRDefault="00A163CA">
            <w:pPr>
              <w:pStyle w:val="a3"/>
              <w:jc w:val="center"/>
            </w:pPr>
            <w:r>
              <w:t>3.0</w:t>
            </w:r>
          </w:p>
        </w:tc>
        <w:tc>
          <w:tcPr>
            <w:tcW w:w="0" w:type="auto"/>
          </w:tcPr>
          <w:p w:rsidR="00C27B89" w:rsidRDefault="00A163CA">
            <w:pPr>
              <w:pStyle w:val="a3"/>
              <w:jc w:val="center"/>
            </w:pPr>
            <w:r>
              <w:t>80-84</w:t>
            </w:r>
          </w:p>
        </w:tc>
        <w:tc>
          <w:tcPr>
            <w:tcW w:w="0" w:type="auto"/>
            <w:vMerge/>
          </w:tcPr>
          <w:p w:rsidR="00C27B89" w:rsidRDefault="00C27B89">
            <w:pPr>
              <w:pStyle w:val="a3"/>
            </w:pPr>
          </w:p>
        </w:tc>
        <w:tc>
          <w:tcPr>
            <w:tcW w:w="0" w:type="auto"/>
            <w:vMerge/>
          </w:tcPr>
          <w:p w:rsidR="00C27B89" w:rsidRDefault="00C27B89">
            <w:pPr>
              <w:pStyle w:val="a3"/>
            </w:pPr>
          </w:p>
        </w:tc>
      </w:tr>
      <w:tr w:rsidR="00C27B89">
        <w:tc>
          <w:tcPr>
            <w:tcW w:w="0" w:type="auto"/>
          </w:tcPr>
          <w:p w:rsidR="00C27B89" w:rsidRDefault="00A163CA">
            <w:pPr>
              <w:pStyle w:val="a3"/>
              <w:jc w:val="center"/>
            </w:pPr>
            <w:r>
              <w:t>B-</w:t>
            </w:r>
          </w:p>
        </w:tc>
        <w:tc>
          <w:tcPr>
            <w:tcW w:w="0" w:type="auto"/>
          </w:tcPr>
          <w:p w:rsidR="00C27B89" w:rsidRDefault="00A163CA">
            <w:pPr>
              <w:pStyle w:val="a3"/>
              <w:jc w:val="center"/>
            </w:pPr>
            <w:r>
              <w:t>2.67</w:t>
            </w:r>
          </w:p>
        </w:tc>
        <w:tc>
          <w:tcPr>
            <w:tcW w:w="0" w:type="auto"/>
          </w:tcPr>
          <w:p w:rsidR="00C27B89" w:rsidRDefault="00A163CA">
            <w:pPr>
              <w:pStyle w:val="a3"/>
              <w:jc w:val="center"/>
            </w:pPr>
            <w:r>
              <w:t>75-79</w:t>
            </w:r>
          </w:p>
        </w:tc>
        <w:tc>
          <w:tcPr>
            <w:tcW w:w="0" w:type="auto"/>
            <w:vMerge/>
          </w:tcPr>
          <w:p w:rsidR="00C27B89" w:rsidRDefault="00C27B89">
            <w:pPr>
              <w:pStyle w:val="a3"/>
            </w:pPr>
          </w:p>
        </w:tc>
        <w:tc>
          <w:tcPr>
            <w:tcW w:w="0" w:type="auto"/>
            <w:vMerge/>
          </w:tcPr>
          <w:p w:rsidR="00C27B89" w:rsidRDefault="00C27B89">
            <w:pPr>
              <w:pStyle w:val="a3"/>
            </w:pPr>
          </w:p>
        </w:tc>
      </w:tr>
      <w:tr w:rsidR="00C27B89">
        <w:tc>
          <w:tcPr>
            <w:tcW w:w="0" w:type="auto"/>
          </w:tcPr>
          <w:p w:rsidR="00C27B89" w:rsidRDefault="00A163CA">
            <w:pPr>
              <w:pStyle w:val="a3"/>
              <w:jc w:val="center"/>
            </w:pPr>
            <w:r>
              <w:t>C+</w:t>
            </w:r>
          </w:p>
        </w:tc>
        <w:tc>
          <w:tcPr>
            <w:tcW w:w="0" w:type="auto"/>
          </w:tcPr>
          <w:p w:rsidR="00C27B89" w:rsidRDefault="00A163CA">
            <w:pPr>
              <w:pStyle w:val="a3"/>
              <w:jc w:val="center"/>
            </w:pPr>
            <w:r>
              <w:t>2.33</w:t>
            </w:r>
          </w:p>
        </w:tc>
        <w:tc>
          <w:tcPr>
            <w:tcW w:w="0" w:type="auto"/>
          </w:tcPr>
          <w:p w:rsidR="00C27B89" w:rsidRDefault="00A163CA">
            <w:pPr>
              <w:pStyle w:val="a3"/>
              <w:jc w:val="center"/>
            </w:pPr>
            <w:r>
              <w:t>70-74</w:t>
            </w:r>
          </w:p>
        </w:tc>
        <w:tc>
          <w:tcPr>
            <w:tcW w:w="0" w:type="auto"/>
            <w:vMerge/>
          </w:tcPr>
          <w:p w:rsidR="00C27B89" w:rsidRDefault="00C27B89">
            <w:pPr>
              <w:pStyle w:val="a3"/>
            </w:pPr>
          </w:p>
        </w:tc>
        <w:tc>
          <w:tcPr>
            <w:tcW w:w="0" w:type="auto"/>
            <w:vMerge/>
          </w:tcPr>
          <w:p w:rsidR="00C27B89" w:rsidRDefault="00C27B89">
            <w:pPr>
              <w:pStyle w:val="a3"/>
            </w:pPr>
          </w:p>
        </w:tc>
      </w:tr>
      <w:tr w:rsidR="00C27B89">
        <w:tc>
          <w:tcPr>
            <w:tcW w:w="0" w:type="auto"/>
          </w:tcPr>
          <w:p w:rsidR="00C27B89" w:rsidRDefault="00A163CA">
            <w:pPr>
              <w:pStyle w:val="a3"/>
              <w:jc w:val="center"/>
            </w:pPr>
            <w:r>
              <w:t>C</w:t>
            </w:r>
          </w:p>
        </w:tc>
        <w:tc>
          <w:tcPr>
            <w:tcW w:w="0" w:type="auto"/>
          </w:tcPr>
          <w:p w:rsidR="00C27B89" w:rsidRDefault="00A163CA">
            <w:pPr>
              <w:pStyle w:val="a3"/>
              <w:jc w:val="center"/>
            </w:pPr>
            <w:r>
              <w:t>2.0</w:t>
            </w:r>
          </w:p>
        </w:tc>
        <w:tc>
          <w:tcPr>
            <w:tcW w:w="0" w:type="auto"/>
          </w:tcPr>
          <w:p w:rsidR="00C27B89" w:rsidRDefault="00A163CA">
            <w:pPr>
              <w:pStyle w:val="a3"/>
              <w:jc w:val="center"/>
            </w:pPr>
            <w:r>
              <w:t>65-69</w:t>
            </w:r>
          </w:p>
        </w:tc>
        <w:tc>
          <w:tcPr>
            <w:tcW w:w="0" w:type="auto"/>
            <w:vMerge w:val="restart"/>
          </w:tcPr>
          <w:p w:rsidR="00C27B89" w:rsidRDefault="00A163CA">
            <w:pPr>
              <w:pStyle w:val="a3"/>
              <w:jc w:val="center"/>
            </w:pPr>
            <w:r>
              <w:t>Удовлетворительно</w:t>
            </w:r>
          </w:p>
        </w:tc>
        <w:tc>
          <w:tcPr>
            <w:tcW w:w="0" w:type="auto"/>
            <w:vMerge w:val="restart"/>
          </w:tcPr>
          <w:p w:rsidR="00C27B89" w:rsidRDefault="00A163CA">
            <w:pPr>
              <w:pStyle w:val="a3"/>
            </w:pPr>
            <w:r>
              <w:t xml:space="preserve">Теоретическое содержание курса освоено частично, но пробелы не носят существенного характера, </w:t>
            </w:r>
            <w:r>
              <w:lastRenderedPageBreak/>
              <w:t>необходимые практические навыки работы с освоенным материалом в основном сформированы, большинство предусмотренных программой обучения учебных заданий выполнено, некоторые из выполненных заданий, возможно, содержат ошибки</w:t>
            </w:r>
          </w:p>
        </w:tc>
      </w:tr>
      <w:tr w:rsidR="00C27B89">
        <w:tc>
          <w:tcPr>
            <w:tcW w:w="0" w:type="auto"/>
          </w:tcPr>
          <w:p w:rsidR="00C27B89" w:rsidRDefault="00A163CA">
            <w:pPr>
              <w:pStyle w:val="a3"/>
              <w:jc w:val="center"/>
            </w:pPr>
            <w:r>
              <w:t>C-</w:t>
            </w:r>
          </w:p>
        </w:tc>
        <w:tc>
          <w:tcPr>
            <w:tcW w:w="0" w:type="auto"/>
          </w:tcPr>
          <w:p w:rsidR="00C27B89" w:rsidRDefault="00A163CA">
            <w:pPr>
              <w:pStyle w:val="a3"/>
              <w:jc w:val="center"/>
            </w:pPr>
            <w:r>
              <w:t>1.67</w:t>
            </w:r>
          </w:p>
        </w:tc>
        <w:tc>
          <w:tcPr>
            <w:tcW w:w="0" w:type="auto"/>
          </w:tcPr>
          <w:p w:rsidR="00C27B89" w:rsidRDefault="00A163CA">
            <w:pPr>
              <w:pStyle w:val="a3"/>
              <w:jc w:val="center"/>
            </w:pPr>
            <w:r>
              <w:t>60-64</w:t>
            </w:r>
          </w:p>
        </w:tc>
        <w:tc>
          <w:tcPr>
            <w:tcW w:w="0" w:type="auto"/>
            <w:vMerge/>
          </w:tcPr>
          <w:p w:rsidR="00C27B89" w:rsidRDefault="00C27B89">
            <w:pPr>
              <w:pStyle w:val="a3"/>
            </w:pPr>
          </w:p>
        </w:tc>
        <w:tc>
          <w:tcPr>
            <w:tcW w:w="0" w:type="auto"/>
            <w:vMerge/>
          </w:tcPr>
          <w:p w:rsidR="00C27B89" w:rsidRDefault="00C27B89">
            <w:pPr>
              <w:pStyle w:val="a3"/>
            </w:pPr>
          </w:p>
        </w:tc>
      </w:tr>
      <w:tr w:rsidR="00C27B89">
        <w:tc>
          <w:tcPr>
            <w:tcW w:w="0" w:type="auto"/>
          </w:tcPr>
          <w:p w:rsidR="00C27B89" w:rsidRDefault="00A163CA">
            <w:pPr>
              <w:pStyle w:val="a3"/>
              <w:jc w:val="center"/>
            </w:pPr>
            <w:r>
              <w:t>D+</w:t>
            </w:r>
          </w:p>
        </w:tc>
        <w:tc>
          <w:tcPr>
            <w:tcW w:w="0" w:type="auto"/>
          </w:tcPr>
          <w:p w:rsidR="00C27B89" w:rsidRDefault="00A163CA">
            <w:pPr>
              <w:pStyle w:val="a3"/>
              <w:jc w:val="center"/>
            </w:pPr>
            <w:r>
              <w:t>1.33</w:t>
            </w:r>
          </w:p>
        </w:tc>
        <w:tc>
          <w:tcPr>
            <w:tcW w:w="0" w:type="auto"/>
          </w:tcPr>
          <w:p w:rsidR="00C27B89" w:rsidRDefault="00A163CA">
            <w:pPr>
              <w:pStyle w:val="a3"/>
              <w:jc w:val="center"/>
            </w:pPr>
            <w:r>
              <w:t>55-59</w:t>
            </w:r>
          </w:p>
        </w:tc>
        <w:tc>
          <w:tcPr>
            <w:tcW w:w="0" w:type="auto"/>
            <w:vMerge/>
          </w:tcPr>
          <w:p w:rsidR="00C27B89" w:rsidRDefault="00C27B89">
            <w:pPr>
              <w:pStyle w:val="a3"/>
            </w:pPr>
          </w:p>
        </w:tc>
        <w:tc>
          <w:tcPr>
            <w:tcW w:w="0" w:type="auto"/>
            <w:vMerge/>
          </w:tcPr>
          <w:p w:rsidR="00C27B89" w:rsidRDefault="00C27B89">
            <w:pPr>
              <w:pStyle w:val="a3"/>
            </w:pPr>
          </w:p>
        </w:tc>
      </w:tr>
      <w:tr w:rsidR="00C27B89">
        <w:tc>
          <w:tcPr>
            <w:tcW w:w="0" w:type="auto"/>
          </w:tcPr>
          <w:p w:rsidR="00C27B89" w:rsidRDefault="00A163CA">
            <w:pPr>
              <w:pStyle w:val="a3"/>
              <w:jc w:val="center"/>
            </w:pPr>
            <w:r>
              <w:lastRenderedPageBreak/>
              <w:t>D</w:t>
            </w:r>
          </w:p>
        </w:tc>
        <w:tc>
          <w:tcPr>
            <w:tcW w:w="0" w:type="auto"/>
          </w:tcPr>
          <w:p w:rsidR="00C27B89" w:rsidRDefault="00A163CA">
            <w:pPr>
              <w:pStyle w:val="a3"/>
              <w:jc w:val="center"/>
            </w:pPr>
            <w:r>
              <w:t>1.0</w:t>
            </w:r>
          </w:p>
        </w:tc>
        <w:tc>
          <w:tcPr>
            <w:tcW w:w="0" w:type="auto"/>
          </w:tcPr>
          <w:p w:rsidR="00C27B89" w:rsidRDefault="00A163CA">
            <w:pPr>
              <w:pStyle w:val="a3"/>
              <w:jc w:val="center"/>
            </w:pPr>
            <w:r>
              <w:t>50-54</w:t>
            </w:r>
          </w:p>
        </w:tc>
        <w:tc>
          <w:tcPr>
            <w:tcW w:w="0" w:type="auto"/>
            <w:vMerge/>
          </w:tcPr>
          <w:p w:rsidR="00C27B89" w:rsidRDefault="00C27B89">
            <w:pPr>
              <w:pStyle w:val="a3"/>
            </w:pPr>
          </w:p>
        </w:tc>
        <w:tc>
          <w:tcPr>
            <w:tcW w:w="0" w:type="auto"/>
            <w:vMerge/>
          </w:tcPr>
          <w:p w:rsidR="00C27B89" w:rsidRDefault="00C27B89">
            <w:pPr>
              <w:pStyle w:val="a3"/>
            </w:pPr>
          </w:p>
        </w:tc>
      </w:tr>
      <w:tr w:rsidR="00C27B89">
        <w:tc>
          <w:tcPr>
            <w:tcW w:w="0" w:type="auto"/>
          </w:tcPr>
          <w:p w:rsidR="00C27B89" w:rsidRDefault="00A163CA">
            <w:pPr>
              <w:pStyle w:val="a3"/>
              <w:jc w:val="center"/>
            </w:pPr>
            <w:r>
              <w:lastRenderedPageBreak/>
              <w:t>FX</w:t>
            </w:r>
          </w:p>
        </w:tc>
        <w:tc>
          <w:tcPr>
            <w:tcW w:w="0" w:type="auto"/>
          </w:tcPr>
          <w:p w:rsidR="00C27B89" w:rsidRDefault="00A163CA">
            <w:pPr>
              <w:pStyle w:val="a3"/>
              <w:jc w:val="center"/>
            </w:pPr>
            <w:r>
              <w:t>0.5</w:t>
            </w:r>
          </w:p>
        </w:tc>
        <w:tc>
          <w:tcPr>
            <w:tcW w:w="0" w:type="auto"/>
          </w:tcPr>
          <w:p w:rsidR="00C27B89" w:rsidRDefault="00A163CA">
            <w:pPr>
              <w:pStyle w:val="a3"/>
              <w:jc w:val="center"/>
            </w:pPr>
            <w:r>
              <w:t>25-49</w:t>
            </w:r>
          </w:p>
        </w:tc>
        <w:tc>
          <w:tcPr>
            <w:tcW w:w="0" w:type="auto"/>
            <w:vMerge w:val="restart"/>
          </w:tcPr>
          <w:p w:rsidR="00C27B89" w:rsidRDefault="00A163CA">
            <w:pPr>
              <w:pStyle w:val="a3"/>
              <w:jc w:val="center"/>
            </w:pPr>
            <w:r>
              <w:t>Неудовлетворительно</w:t>
            </w:r>
          </w:p>
        </w:tc>
        <w:tc>
          <w:tcPr>
            <w:tcW w:w="0" w:type="auto"/>
            <w:vMerge w:val="restart"/>
          </w:tcPr>
          <w:p w:rsidR="00C27B89" w:rsidRDefault="00A163CA">
            <w:pPr>
              <w:pStyle w:val="a3"/>
            </w:pPr>
            <w:r>
              <w:t>Теоретическое содержание курса не освоено, необходимые практические навыки работы не сформированы, выполненные учебные задания содержат грубые ошибки, дополнительная самостоятельная работа над материалом курса не приведет к существенному повышению качества выполнения учебных заданий.</w:t>
            </w:r>
          </w:p>
        </w:tc>
      </w:tr>
      <w:tr w:rsidR="00C27B89">
        <w:tc>
          <w:tcPr>
            <w:tcW w:w="0" w:type="auto"/>
          </w:tcPr>
          <w:p w:rsidR="00C27B89" w:rsidRDefault="00A163CA">
            <w:pPr>
              <w:pStyle w:val="a3"/>
              <w:jc w:val="center"/>
            </w:pPr>
            <w:r>
              <w:t>F</w:t>
            </w:r>
          </w:p>
        </w:tc>
        <w:tc>
          <w:tcPr>
            <w:tcW w:w="0" w:type="auto"/>
          </w:tcPr>
          <w:p w:rsidR="00C27B89" w:rsidRDefault="00A163CA">
            <w:pPr>
              <w:pStyle w:val="a3"/>
              <w:jc w:val="center"/>
            </w:pPr>
            <w:r>
              <w:t>0</w:t>
            </w:r>
          </w:p>
        </w:tc>
        <w:tc>
          <w:tcPr>
            <w:tcW w:w="0" w:type="auto"/>
          </w:tcPr>
          <w:p w:rsidR="00C27B89" w:rsidRDefault="00A163CA">
            <w:pPr>
              <w:pStyle w:val="a3"/>
              <w:jc w:val="center"/>
            </w:pPr>
            <w:r>
              <w:t>0-24</w:t>
            </w:r>
          </w:p>
        </w:tc>
        <w:tc>
          <w:tcPr>
            <w:tcW w:w="0" w:type="auto"/>
            <w:vMerge/>
          </w:tcPr>
          <w:p w:rsidR="00C27B89" w:rsidRDefault="00C27B89">
            <w:pPr>
              <w:pStyle w:val="a3"/>
            </w:pPr>
          </w:p>
        </w:tc>
        <w:tc>
          <w:tcPr>
            <w:tcW w:w="0" w:type="auto"/>
            <w:vMerge/>
          </w:tcPr>
          <w:p w:rsidR="00C27B89" w:rsidRDefault="00C27B89">
            <w:pPr>
              <w:pStyle w:val="a3"/>
            </w:pPr>
          </w:p>
        </w:tc>
      </w:tr>
    </w:tbl>
    <w:p w:rsidR="00C27B89" w:rsidRDefault="00C27B89">
      <w:pPr>
        <w:pStyle w:val="a3"/>
      </w:pPr>
    </w:p>
    <w:p w:rsidR="00C27B89" w:rsidRDefault="00A163CA">
      <w:pPr>
        <w:pStyle w:val="a3"/>
        <w:jc w:val="center"/>
      </w:pPr>
      <w:r>
        <w:rPr>
          <w:b/>
        </w:rPr>
        <w:t>4 ПОЛИТИКА ДИСЦИПЛИНЫ</w:t>
      </w:r>
    </w:p>
    <w:p w:rsidR="00C27B89" w:rsidRDefault="00C27B89">
      <w:pPr>
        <w:pStyle w:val="a3"/>
      </w:pPr>
    </w:p>
    <w:p w:rsidR="00C27B89" w:rsidRDefault="00A163CA">
      <w:pPr>
        <w:pStyle w:val="a3"/>
        <w:ind w:firstLine="567"/>
      </w:pPr>
      <w:permStart w:id="903034971" w:edGrp="none"/>
      <w:r>
        <w:t>Обучающийся обязан:</w:t>
      </w:r>
    </w:p>
    <w:p w:rsidR="00C27B89" w:rsidRDefault="00A163CA">
      <w:pPr>
        <w:pStyle w:val="a3"/>
        <w:ind w:firstLine="567"/>
      </w:pPr>
      <w:r>
        <w:t>Политика дисциплины заключается в последовательном и целенаправленном осуществлении учебного процесса. Требования преподавателей к студентам: 1. Обязательное, регулярное посещение практических занятий. 2. Объязательное регурялрное посещение лекций (каждое пропущенное лекция минус один балл). 3. Обязательное выполнение всех тем СРО по одной из избранной форм. 4. Активное участие в учебном процессе (конспект практических работ, подготовка теоретического материала, решение ситуационных задач и тестов, самостоятельное выполнение практической работы). 5. Сдача тестов, ситуационных задач, защита темы СРО в установленное время по тематическому плану не позднее недели, соответствующей данному разделу. 6. Сдача рубежного контроля - неделя. 7. Студент не должен опаздывать на занятия, за опоздания – 0,5 баллов. 8. Уважительное отношение к ППС и студентам</w:t>
      </w:r>
    </w:p>
    <w:permEnd w:id="903034971"/>
    <w:p w:rsidR="00C27B89" w:rsidRDefault="00C27B89">
      <w:pPr>
        <w:pStyle w:val="a3"/>
      </w:pPr>
    </w:p>
    <w:p w:rsidR="00C27B89" w:rsidRDefault="00A163CA">
      <w:pPr>
        <w:pStyle w:val="a3"/>
        <w:jc w:val="center"/>
      </w:pPr>
      <w:r>
        <w:rPr>
          <w:b/>
        </w:rPr>
        <w:t>5 СПИСОК РЕКОМЕНДУЕМОЙ ЛИТЕРАТУРЫ</w:t>
      </w:r>
    </w:p>
    <w:p w:rsidR="00C27B89" w:rsidRDefault="00C27B89">
      <w:pPr>
        <w:pStyle w:val="a3"/>
      </w:pPr>
    </w:p>
    <w:p w:rsidR="00C27B89" w:rsidRDefault="00A163CA">
      <w:pPr>
        <w:pStyle w:val="a3"/>
        <w:jc w:val="center"/>
      </w:pPr>
      <w:r>
        <w:rPr>
          <w:b/>
        </w:rPr>
        <w:t>5.1 Основная литература</w:t>
      </w:r>
    </w:p>
    <w:p w:rsidR="00C27B89" w:rsidRDefault="00C27B89">
      <w:pPr>
        <w:pStyle w:val="a3"/>
      </w:pPr>
    </w:p>
    <w:p w:rsidR="00C27B89" w:rsidRDefault="00A163CA">
      <w:pPr>
        <w:pStyle w:val="a3"/>
        <w:ind w:firstLine="567"/>
      </w:pPr>
      <w:permStart w:id="204740085" w:edGrp="none"/>
      <w:r>
        <w:t>1. Анцупов А.Я., Шипилов А.И. «Конфликтология». – М.: Юрайт, 2017.</w:t>
      </w:r>
    </w:p>
    <w:p w:rsidR="00C27B89" w:rsidRDefault="00A163CA">
      <w:pPr>
        <w:pStyle w:val="a3"/>
        <w:ind w:firstLine="567"/>
      </w:pPr>
      <w:r>
        <w:t>2. Арбузова Е.Н., Анисимов А.И., Шатрова О.В. «Практикум по психологии общения», 2018.</w:t>
      </w:r>
    </w:p>
    <w:p w:rsidR="00C27B89" w:rsidRDefault="00A163CA">
      <w:pPr>
        <w:pStyle w:val="a3"/>
        <w:ind w:firstLine="567"/>
      </w:pPr>
      <w:r>
        <w:t>3. Баттерворт Дж., Харрис М. Принципы психологии развития. - М., 2018.</w:t>
      </w:r>
    </w:p>
    <w:p w:rsidR="00C27B89" w:rsidRDefault="00A163CA">
      <w:pPr>
        <w:pStyle w:val="a3"/>
        <w:ind w:firstLine="567"/>
      </w:pPr>
      <w:r>
        <w:t>4. Виноградова С.М. «Психология массовой коммуникации»: учебник/ С.М.Виноградова, Г.С.Мельник.- М.: Юрайт, 2014.</w:t>
      </w:r>
    </w:p>
    <w:p w:rsidR="00C27B89" w:rsidRDefault="00A163CA">
      <w:pPr>
        <w:pStyle w:val="a3"/>
        <w:ind w:firstLine="567"/>
      </w:pPr>
      <w:r>
        <w:lastRenderedPageBreak/>
        <w:t>5. Гарнер А., А.Пиз «Язык разговора». Издательство: «Эксмо - Пресс», 2006.</w:t>
      </w:r>
    </w:p>
    <w:p w:rsidR="00C27B89" w:rsidRDefault="00A163CA">
      <w:pPr>
        <w:pStyle w:val="a3"/>
        <w:ind w:firstLine="567"/>
      </w:pPr>
      <w:r>
        <w:t>6. Маклаков А.Г. Общая психология: Учебник для вузов. – СПб.: Питер, 2018.</w:t>
      </w:r>
    </w:p>
    <w:p w:rsidR="00C27B89" w:rsidRDefault="00A163CA">
      <w:pPr>
        <w:pStyle w:val="a3"/>
        <w:ind w:firstLine="567"/>
      </w:pPr>
      <w:r>
        <w:t>7. Нартова-Бочавер С.К. Введение в психологию развития.- М.: Флинта, 2008.- 216 с.</w:t>
      </w:r>
    </w:p>
    <w:p w:rsidR="00C27B89" w:rsidRDefault="00A163CA">
      <w:pPr>
        <w:pStyle w:val="a3"/>
        <w:ind w:firstLine="567"/>
      </w:pPr>
      <w:r>
        <w:t>8. Немов Р.С. Психология.- Кн. 2.- М., 2009.</w:t>
      </w:r>
    </w:p>
    <w:p w:rsidR="00C27B89" w:rsidRDefault="00A163CA">
      <w:pPr>
        <w:pStyle w:val="a3"/>
        <w:ind w:firstLine="567"/>
      </w:pPr>
      <w:r>
        <w:t>9. Руденко А.М. «Психология в схемах и таблицах»: учебное пособие. – М.: Феникс, 2016.</w:t>
      </w:r>
    </w:p>
    <w:p w:rsidR="00C27B89" w:rsidRDefault="00A163CA">
      <w:pPr>
        <w:pStyle w:val="a3"/>
        <w:ind w:firstLine="567"/>
      </w:pPr>
      <w:r>
        <w:t>10. Сапогова Е.Е. Психическое развитие человека. - М.: Аспект-Пресс, 2011.</w:t>
      </w:r>
    </w:p>
    <w:p w:rsidR="00C27B89" w:rsidRDefault="00A163CA">
      <w:pPr>
        <w:pStyle w:val="a3"/>
        <w:ind w:firstLine="567"/>
      </w:pPr>
      <w:r w:rsidRPr="00DA13D9">
        <w:rPr>
          <w:lang w:val="en-US"/>
        </w:rPr>
        <w:t>11. Kenny A.«New History of Western Philosophy». Volume 1-4. –Oxford University Press, 2006 - 2010. (</w:t>
      </w:r>
      <w:r>
        <w:t>Кэнни</w:t>
      </w:r>
      <w:r w:rsidRPr="00DA13D9">
        <w:rPr>
          <w:lang w:val="en-US"/>
        </w:rPr>
        <w:t xml:space="preserve"> </w:t>
      </w:r>
      <w:r>
        <w:t>Эй</w:t>
      </w:r>
      <w:r w:rsidRPr="00DA13D9">
        <w:rPr>
          <w:lang w:val="en-US"/>
        </w:rPr>
        <w:t xml:space="preserve">. </w:t>
      </w:r>
      <w:r>
        <w:t>«Нью хистори оф Вестерн философи». Волум 1-4 – Оксфорд юниверсити пресс, 2006-2010)</w:t>
      </w:r>
    </w:p>
    <w:permEnd w:id="204740085"/>
    <w:p w:rsidR="00C27B89" w:rsidRDefault="00C27B89">
      <w:pPr>
        <w:pStyle w:val="a3"/>
      </w:pPr>
    </w:p>
    <w:p w:rsidR="00C27B89" w:rsidRDefault="00A163CA">
      <w:pPr>
        <w:pStyle w:val="a3"/>
        <w:jc w:val="center"/>
      </w:pPr>
      <w:r>
        <w:rPr>
          <w:b/>
        </w:rPr>
        <w:t>5.2 Дополнительная литература</w:t>
      </w:r>
    </w:p>
    <w:p w:rsidR="00C27B89" w:rsidRDefault="00C27B89">
      <w:pPr>
        <w:pStyle w:val="a3"/>
      </w:pPr>
    </w:p>
    <w:p w:rsidR="00C27B89" w:rsidRDefault="00A163CA">
      <w:pPr>
        <w:pStyle w:val="a3"/>
        <w:ind w:firstLine="567"/>
      </w:pPr>
      <w:permStart w:id="364078807" w:edGrp="none"/>
      <w:r>
        <w:t>1. Выготский Л.С. Психология развития как феномен культуры. – М.: МПСИ, 2011.</w:t>
      </w:r>
    </w:p>
    <w:p w:rsidR="00C27B89" w:rsidRDefault="00A163CA">
      <w:pPr>
        <w:pStyle w:val="a3"/>
        <w:ind w:firstLine="567"/>
      </w:pPr>
      <w:r>
        <w:t>2. Пряжников Н.С. Профессиональное и личностное самоопределение. – М.: МПСИ, 2006.</w:t>
      </w:r>
    </w:p>
    <w:p w:rsidR="00C27B89" w:rsidRDefault="00A163CA">
      <w:pPr>
        <w:pStyle w:val="a3"/>
        <w:ind w:firstLine="567"/>
      </w:pPr>
      <w:r>
        <w:t>3. Психологическое сопровождение выбора профессии / Под ред. Л.М.Митиной. - М.: МПСИ: Флинта, 2008.</w:t>
      </w:r>
    </w:p>
    <w:p w:rsidR="00C27B89" w:rsidRDefault="00A163CA">
      <w:pPr>
        <w:pStyle w:val="a3"/>
        <w:ind w:firstLine="567"/>
      </w:pPr>
      <w:r>
        <w:t>4. Фельдштейн Д.И. Психология развития личности в онтогенезе. - М., 2009</w:t>
      </w:r>
    </w:p>
    <w:p w:rsidR="00C27B89" w:rsidRDefault="00A163CA">
      <w:pPr>
        <w:pStyle w:val="a3"/>
        <w:ind w:firstLine="567"/>
        <w:rPr>
          <w:lang w:val="en-US"/>
        </w:rPr>
      </w:pPr>
      <w:r w:rsidRPr="00DA13D9">
        <w:rPr>
          <w:lang w:val="en-US"/>
        </w:rPr>
        <w:t>5. Humphreys P. «The Oxford Handbook of Philosophy of Science». – Oxford University Press, 2016.</w:t>
      </w:r>
    </w:p>
    <w:p w:rsidR="004573D2" w:rsidRDefault="004573D2">
      <w:pPr>
        <w:pStyle w:val="a3"/>
        <w:ind w:firstLine="567"/>
        <w:rPr>
          <w:lang w:val="en-US"/>
        </w:rPr>
      </w:pPr>
    </w:p>
    <w:p w:rsidR="004573D2" w:rsidRDefault="004573D2">
      <w:pPr>
        <w:pStyle w:val="a3"/>
        <w:ind w:firstLine="567"/>
        <w:rPr>
          <w:lang w:val="en-US"/>
        </w:rPr>
      </w:pPr>
    </w:p>
    <w:p w:rsidR="004573D2" w:rsidRPr="0053654A" w:rsidRDefault="004573D2" w:rsidP="004573D2">
      <w:pPr>
        <w:spacing w:line="360" w:lineRule="auto"/>
        <w:jc w:val="center"/>
        <w:rPr>
          <w:rFonts w:ascii="Microsoft Sans Serif" w:hAnsi="Microsoft Sans Serif" w:cs="Microsoft Sans Serif"/>
          <w:b/>
          <w:bCs/>
          <w:sz w:val="28"/>
          <w:szCs w:val="28"/>
          <w:lang w:val="en-US"/>
        </w:rPr>
      </w:pPr>
    </w:p>
    <w:p w:rsidR="004573D2" w:rsidRPr="0053654A" w:rsidRDefault="004573D2" w:rsidP="004573D2">
      <w:pPr>
        <w:spacing w:line="360" w:lineRule="auto"/>
        <w:jc w:val="center"/>
        <w:rPr>
          <w:rFonts w:ascii="Microsoft Sans Serif" w:hAnsi="Microsoft Sans Serif" w:cs="Microsoft Sans Serif"/>
          <w:b/>
          <w:bCs/>
          <w:sz w:val="28"/>
          <w:szCs w:val="28"/>
          <w:lang w:val="en-US"/>
        </w:rPr>
      </w:pPr>
    </w:p>
    <w:p w:rsidR="004573D2" w:rsidRPr="0053654A" w:rsidRDefault="004573D2" w:rsidP="004573D2">
      <w:pPr>
        <w:spacing w:line="360" w:lineRule="auto"/>
        <w:jc w:val="center"/>
        <w:rPr>
          <w:rFonts w:ascii="Microsoft Sans Serif" w:hAnsi="Microsoft Sans Serif" w:cs="Microsoft Sans Serif"/>
          <w:b/>
          <w:bCs/>
          <w:sz w:val="28"/>
          <w:szCs w:val="28"/>
          <w:lang w:val="en-US"/>
        </w:rPr>
      </w:pPr>
    </w:p>
    <w:p w:rsidR="004573D2" w:rsidRPr="0053654A" w:rsidRDefault="004573D2" w:rsidP="004573D2">
      <w:pPr>
        <w:spacing w:line="360" w:lineRule="auto"/>
        <w:jc w:val="center"/>
        <w:rPr>
          <w:rFonts w:ascii="Microsoft Sans Serif" w:hAnsi="Microsoft Sans Serif" w:cs="Microsoft Sans Serif"/>
          <w:b/>
          <w:bCs/>
          <w:sz w:val="28"/>
          <w:szCs w:val="28"/>
          <w:lang w:val="en-US"/>
        </w:rPr>
      </w:pPr>
    </w:p>
    <w:p w:rsidR="004573D2" w:rsidRPr="0053654A" w:rsidRDefault="004573D2" w:rsidP="004573D2">
      <w:pPr>
        <w:spacing w:line="360" w:lineRule="auto"/>
        <w:jc w:val="center"/>
        <w:rPr>
          <w:rFonts w:ascii="Microsoft Sans Serif" w:hAnsi="Microsoft Sans Serif" w:cs="Microsoft Sans Serif"/>
          <w:b/>
          <w:bCs/>
          <w:sz w:val="28"/>
          <w:szCs w:val="28"/>
          <w:lang w:val="en-US"/>
        </w:rPr>
      </w:pPr>
    </w:p>
    <w:p w:rsidR="004573D2" w:rsidRPr="0053654A" w:rsidRDefault="004573D2" w:rsidP="004573D2">
      <w:pPr>
        <w:spacing w:line="360" w:lineRule="auto"/>
        <w:jc w:val="center"/>
        <w:rPr>
          <w:rFonts w:ascii="Microsoft Sans Serif" w:hAnsi="Microsoft Sans Serif" w:cs="Microsoft Sans Serif"/>
          <w:b/>
          <w:bCs/>
          <w:sz w:val="28"/>
          <w:szCs w:val="28"/>
          <w:lang w:val="en-US"/>
        </w:rPr>
      </w:pPr>
    </w:p>
    <w:p w:rsidR="004573D2" w:rsidRPr="0053654A" w:rsidRDefault="004573D2" w:rsidP="004573D2">
      <w:pPr>
        <w:spacing w:line="360" w:lineRule="auto"/>
        <w:jc w:val="center"/>
        <w:rPr>
          <w:rFonts w:ascii="Microsoft Sans Serif" w:hAnsi="Microsoft Sans Serif" w:cs="Microsoft Sans Serif"/>
          <w:b/>
          <w:bCs/>
          <w:sz w:val="28"/>
          <w:szCs w:val="28"/>
          <w:lang w:val="en-US"/>
        </w:rPr>
      </w:pPr>
    </w:p>
    <w:p w:rsidR="004573D2" w:rsidRPr="0053654A" w:rsidRDefault="004573D2" w:rsidP="004573D2">
      <w:pPr>
        <w:spacing w:line="360" w:lineRule="auto"/>
        <w:jc w:val="center"/>
        <w:rPr>
          <w:rFonts w:ascii="Microsoft Sans Serif" w:hAnsi="Microsoft Sans Serif" w:cs="Microsoft Sans Serif"/>
          <w:b/>
          <w:bCs/>
          <w:sz w:val="28"/>
          <w:szCs w:val="28"/>
          <w:lang w:val="en-US"/>
        </w:rPr>
      </w:pPr>
    </w:p>
    <w:p w:rsidR="004573D2" w:rsidRPr="0053654A" w:rsidRDefault="004573D2" w:rsidP="004573D2">
      <w:pPr>
        <w:spacing w:line="360" w:lineRule="auto"/>
        <w:jc w:val="center"/>
        <w:rPr>
          <w:rFonts w:ascii="Microsoft Sans Serif" w:hAnsi="Microsoft Sans Serif" w:cs="Microsoft Sans Serif"/>
          <w:b/>
          <w:bCs/>
          <w:sz w:val="28"/>
          <w:szCs w:val="28"/>
          <w:lang w:val="en-US"/>
        </w:rPr>
      </w:pPr>
    </w:p>
    <w:p w:rsidR="004573D2" w:rsidRPr="0053654A" w:rsidRDefault="004573D2" w:rsidP="004573D2">
      <w:pPr>
        <w:spacing w:line="360" w:lineRule="auto"/>
        <w:jc w:val="center"/>
        <w:rPr>
          <w:rFonts w:ascii="Microsoft Sans Serif" w:hAnsi="Microsoft Sans Serif" w:cs="Microsoft Sans Serif"/>
          <w:b/>
          <w:bCs/>
          <w:sz w:val="28"/>
          <w:szCs w:val="28"/>
          <w:lang w:val="en-US"/>
        </w:rPr>
      </w:pPr>
    </w:p>
    <w:p w:rsidR="004573D2" w:rsidRPr="0053654A" w:rsidRDefault="004573D2" w:rsidP="004573D2">
      <w:pPr>
        <w:spacing w:line="360" w:lineRule="auto"/>
        <w:jc w:val="center"/>
        <w:rPr>
          <w:rFonts w:ascii="Microsoft Sans Serif" w:hAnsi="Microsoft Sans Serif" w:cs="Microsoft Sans Serif"/>
          <w:b/>
          <w:bCs/>
          <w:sz w:val="28"/>
          <w:szCs w:val="28"/>
          <w:lang w:val="en-US"/>
        </w:rPr>
      </w:pPr>
    </w:p>
    <w:p w:rsidR="004573D2" w:rsidRPr="0053654A" w:rsidRDefault="004573D2" w:rsidP="004573D2">
      <w:pPr>
        <w:spacing w:line="360" w:lineRule="auto"/>
        <w:jc w:val="center"/>
        <w:rPr>
          <w:rFonts w:ascii="Microsoft Sans Serif" w:hAnsi="Microsoft Sans Serif" w:cs="Microsoft Sans Serif"/>
          <w:b/>
          <w:bCs/>
          <w:sz w:val="28"/>
          <w:szCs w:val="28"/>
          <w:lang w:val="en-US"/>
        </w:rPr>
      </w:pPr>
    </w:p>
    <w:p w:rsidR="004573D2" w:rsidRDefault="004573D2" w:rsidP="004573D2">
      <w:pPr>
        <w:spacing w:line="360" w:lineRule="auto"/>
        <w:jc w:val="center"/>
        <w:rPr>
          <w:rFonts w:ascii="Microsoft Sans Serif" w:hAnsi="Microsoft Sans Serif" w:cs="Microsoft Sans Serif"/>
          <w:b/>
          <w:bCs/>
          <w:sz w:val="28"/>
          <w:szCs w:val="28"/>
        </w:rPr>
      </w:pPr>
      <w:r>
        <w:rPr>
          <w:rFonts w:ascii="Microsoft Sans Serif" w:hAnsi="Microsoft Sans Serif" w:cs="Microsoft Sans Serif"/>
          <w:b/>
          <w:bCs/>
          <w:sz w:val="28"/>
          <w:szCs w:val="28"/>
        </w:rPr>
        <w:lastRenderedPageBreak/>
        <w:t>Лист согласования</w:t>
      </w:r>
    </w:p>
    <w:p w:rsidR="004573D2" w:rsidRDefault="004573D2" w:rsidP="004573D2">
      <w:pPr>
        <w:spacing w:line="360" w:lineRule="auto"/>
        <w:jc w:val="center"/>
        <w:rPr>
          <w:rFonts w:ascii="Microsoft Sans Serif" w:hAnsi="Microsoft Sans Serif" w:cs="Microsoft Sans Serif"/>
          <w:b/>
          <w:bCs/>
        </w:rPr>
      </w:pPr>
      <w:r>
        <w:rPr>
          <w:rFonts w:ascii="Microsoft Sans Serif" w:hAnsi="Microsoft Sans Serif" w:cs="Microsoft Sans Serif"/>
          <w:b/>
          <w:bCs/>
        </w:rPr>
        <w:t>Внутренний нормативный документ - Рабочая учебная программа (Силлабус)</w:t>
      </w:r>
    </w:p>
    <w:p w:rsidR="004573D2" w:rsidRDefault="004573D2" w:rsidP="004573D2">
      <w:pPr>
        <w:spacing w:line="360" w:lineRule="auto"/>
        <w:jc w:val="center"/>
        <w:rPr>
          <w:rFonts w:ascii="Microsoft Sans Serif" w:hAnsi="Microsoft Sans Serif" w:cs="Microsoft Sans Serif"/>
        </w:rPr>
      </w:pPr>
      <w:r>
        <w:rPr>
          <w:rFonts w:ascii="Microsoft Sans Serif" w:hAnsi="Microsoft Sans Serif" w:cs="Microsoft Sans Serif"/>
        </w:rPr>
        <w:t>Инициатор: Баталова Жанна Владимировна</w:t>
      </w:r>
    </w:p>
    <w:p w:rsidR="004573D2" w:rsidRDefault="004573D2" w:rsidP="004573D2"/>
    <w:tbl>
      <w:tblPr>
        <w:tblW w:w="0" w:type="auto"/>
        <w:tblInd w:w="5" w:type="dxa"/>
        <w:tblLayout w:type="fixed"/>
        <w:tblCellMar>
          <w:left w:w="0" w:type="dxa"/>
          <w:right w:w="0" w:type="dxa"/>
        </w:tblCellMar>
        <w:tblLook w:val="0000" w:firstRow="0" w:lastRow="0" w:firstColumn="0" w:lastColumn="0" w:noHBand="0" w:noVBand="0"/>
      </w:tblPr>
      <w:tblGrid>
        <w:gridCol w:w="2268"/>
        <w:gridCol w:w="4536"/>
        <w:gridCol w:w="1418"/>
        <w:gridCol w:w="1701"/>
      </w:tblGrid>
      <w:tr w:rsidR="004573D2" w:rsidTr="00753166">
        <w:trPr>
          <w:tblHeader/>
        </w:trPr>
        <w:tc>
          <w:tcPr>
            <w:tcW w:w="2268" w:type="dxa"/>
            <w:tcBorders>
              <w:top w:val="single" w:sz="4" w:space="0" w:color="auto"/>
              <w:left w:val="single" w:sz="4" w:space="0" w:color="auto"/>
              <w:bottom w:val="single" w:sz="4" w:space="0" w:color="auto"/>
              <w:right w:val="single" w:sz="4" w:space="0" w:color="auto"/>
            </w:tcBorders>
          </w:tcPr>
          <w:p w:rsidR="004573D2" w:rsidRDefault="004573D2" w:rsidP="00753166">
            <w:pPr>
              <w:jc w:val="center"/>
              <w:rPr>
                <w:rFonts w:ascii="Microsoft Sans Serif" w:hAnsi="Microsoft Sans Serif" w:cs="Microsoft Sans Serif"/>
                <w:b/>
                <w:bCs/>
              </w:rPr>
            </w:pPr>
            <w:r>
              <w:rPr>
                <w:rFonts w:ascii="Microsoft Sans Serif" w:hAnsi="Microsoft Sans Serif" w:cs="Microsoft Sans Serif"/>
                <w:b/>
                <w:bCs/>
              </w:rPr>
              <w:t>Согласующий</w:t>
            </w:r>
          </w:p>
        </w:tc>
        <w:tc>
          <w:tcPr>
            <w:tcW w:w="4536" w:type="dxa"/>
            <w:tcBorders>
              <w:top w:val="single" w:sz="4" w:space="0" w:color="auto"/>
              <w:left w:val="single" w:sz="4" w:space="0" w:color="auto"/>
              <w:bottom w:val="single" w:sz="4" w:space="0" w:color="auto"/>
              <w:right w:val="single" w:sz="4" w:space="0" w:color="auto"/>
            </w:tcBorders>
          </w:tcPr>
          <w:p w:rsidR="004573D2" w:rsidRDefault="004573D2" w:rsidP="00753166">
            <w:pPr>
              <w:jc w:val="center"/>
              <w:rPr>
                <w:rFonts w:ascii="Microsoft Sans Serif" w:hAnsi="Microsoft Sans Serif" w:cs="Microsoft Sans Serif"/>
                <w:b/>
                <w:bCs/>
              </w:rPr>
            </w:pPr>
            <w:r>
              <w:rPr>
                <w:rFonts w:ascii="Microsoft Sans Serif" w:hAnsi="Microsoft Sans Serif" w:cs="Microsoft Sans Serif"/>
                <w:b/>
                <w:bCs/>
              </w:rPr>
              <w:t>Подразделение/Должность</w:t>
            </w:r>
          </w:p>
        </w:tc>
        <w:tc>
          <w:tcPr>
            <w:tcW w:w="1418" w:type="dxa"/>
            <w:tcBorders>
              <w:top w:val="single" w:sz="4" w:space="0" w:color="auto"/>
              <w:left w:val="single" w:sz="4" w:space="0" w:color="auto"/>
              <w:bottom w:val="single" w:sz="4" w:space="0" w:color="auto"/>
              <w:right w:val="single" w:sz="4" w:space="0" w:color="auto"/>
            </w:tcBorders>
          </w:tcPr>
          <w:p w:rsidR="004573D2" w:rsidRDefault="004573D2" w:rsidP="00753166">
            <w:pPr>
              <w:jc w:val="center"/>
              <w:rPr>
                <w:rFonts w:ascii="Microsoft Sans Serif" w:hAnsi="Microsoft Sans Serif" w:cs="Microsoft Sans Serif"/>
                <w:b/>
                <w:bCs/>
              </w:rPr>
            </w:pPr>
            <w:r>
              <w:rPr>
                <w:rFonts w:ascii="Microsoft Sans Serif" w:hAnsi="Microsoft Sans Serif" w:cs="Microsoft Sans Serif"/>
                <w:b/>
                <w:bCs/>
              </w:rPr>
              <w:t>Дата выполнения</w:t>
            </w:r>
          </w:p>
        </w:tc>
        <w:tc>
          <w:tcPr>
            <w:tcW w:w="1701" w:type="dxa"/>
            <w:tcBorders>
              <w:top w:val="single" w:sz="4" w:space="0" w:color="auto"/>
              <w:left w:val="single" w:sz="4" w:space="0" w:color="auto"/>
              <w:bottom w:val="single" w:sz="4" w:space="0" w:color="auto"/>
              <w:right w:val="single" w:sz="4" w:space="0" w:color="auto"/>
            </w:tcBorders>
          </w:tcPr>
          <w:p w:rsidR="004573D2" w:rsidRDefault="004573D2" w:rsidP="00753166">
            <w:pPr>
              <w:jc w:val="center"/>
              <w:rPr>
                <w:rFonts w:ascii="Microsoft Sans Serif" w:hAnsi="Microsoft Sans Serif" w:cs="Microsoft Sans Serif"/>
                <w:b/>
                <w:bCs/>
              </w:rPr>
            </w:pPr>
            <w:r>
              <w:rPr>
                <w:rFonts w:ascii="Microsoft Sans Serif" w:hAnsi="Microsoft Sans Serif" w:cs="Microsoft Sans Serif"/>
                <w:b/>
                <w:bCs/>
              </w:rPr>
              <w:t>Результат выполнения</w:t>
            </w:r>
          </w:p>
        </w:tc>
      </w:tr>
      <w:tr w:rsidR="004573D2" w:rsidTr="00753166">
        <w:tc>
          <w:tcPr>
            <w:tcW w:w="2268" w:type="dxa"/>
            <w:tcBorders>
              <w:top w:val="single" w:sz="4" w:space="0" w:color="auto"/>
              <w:left w:val="single" w:sz="4" w:space="0" w:color="auto"/>
              <w:bottom w:val="single" w:sz="4" w:space="0" w:color="auto"/>
              <w:right w:val="single" w:sz="4" w:space="0" w:color="auto"/>
            </w:tcBorders>
          </w:tcPr>
          <w:p w:rsidR="004573D2" w:rsidRDefault="004573D2" w:rsidP="00753166">
            <w:pPr>
              <w:ind w:left="100" w:right="100"/>
              <w:rPr>
                <w:rFonts w:ascii="Microsoft Sans Serif" w:hAnsi="Microsoft Sans Serif" w:cs="Microsoft Sans Serif"/>
              </w:rPr>
            </w:pPr>
            <w:r>
              <w:rPr>
                <w:rFonts w:ascii="Microsoft Sans Serif" w:hAnsi="Microsoft Sans Serif" w:cs="Microsoft Sans Serif"/>
              </w:rPr>
              <w:t>Садвакасова Жанар Амангалиевна</w:t>
            </w:r>
          </w:p>
        </w:tc>
        <w:tc>
          <w:tcPr>
            <w:tcW w:w="4536" w:type="dxa"/>
            <w:tcBorders>
              <w:top w:val="single" w:sz="4" w:space="0" w:color="auto"/>
              <w:left w:val="single" w:sz="4" w:space="0" w:color="auto"/>
              <w:bottom w:val="single" w:sz="4" w:space="0" w:color="auto"/>
              <w:right w:val="single" w:sz="4" w:space="0" w:color="auto"/>
            </w:tcBorders>
          </w:tcPr>
          <w:p w:rsidR="004573D2" w:rsidRDefault="004573D2" w:rsidP="00753166">
            <w:pPr>
              <w:ind w:left="100" w:right="100"/>
              <w:rPr>
                <w:rFonts w:ascii="Microsoft Sans Serif" w:hAnsi="Microsoft Sans Serif" w:cs="Microsoft Sans Serif"/>
              </w:rPr>
            </w:pPr>
            <w:r>
              <w:rPr>
                <w:rFonts w:ascii="Microsoft Sans Serif" w:hAnsi="Microsoft Sans Serif" w:cs="Microsoft Sans Serif"/>
              </w:rPr>
              <w:t>Кафедра История Казахстана и социально-политические дисциплины / Заведующий кафедрой</w:t>
            </w:r>
          </w:p>
        </w:tc>
        <w:tc>
          <w:tcPr>
            <w:tcW w:w="1418" w:type="dxa"/>
            <w:tcBorders>
              <w:top w:val="single" w:sz="4" w:space="0" w:color="auto"/>
              <w:left w:val="single" w:sz="4" w:space="0" w:color="auto"/>
              <w:bottom w:val="single" w:sz="4" w:space="0" w:color="auto"/>
              <w:right w:val="single" w:sz="4" w:space="0" w:color="auto"/>
            </w:tcBorders>
          </w:tcPr>
          <w:p w:rsidR="004573D2" w:rsidRDefault="004573D2" w:rsidP="00753166">
            <w:pPr>
              <w:ind w:left="100" w:right="100"/>
              <w:rPr>
                <w:rFonts w:ascii="Microsoft Sans Serif" w:hAnsi="Microsoft Sans Serif" w:cs="Microsoft Sans Serif"/>
              </w:rPr>
            </w:pPr>
            <w:r>
              <w:rPr>
                <w:rFonts w:ascii="Microsoft Sans Serif" w:hAnsi="Microsoft Sans Serif" w:cs="Microsoft Sans Serif"/>
              </w:rPr>
              <w:t>12.04.2021 19:18:08</w:t>
            </w:r>
          </w:p>
        </w:tc>
        <w:tc>
          <w:tcPr>
            <w:tcW w:w="1701" w:type="dxa"/>
            <w:tcBorders>
              <w:top w:val="single" w:sz="4" w:space="0" w:color="auto"/>
              <w:left w:val="single" w:sz="4" w:space="0" w:color="auto"/>
              <w:bottom w:val="single" w:sz="4" w:space="0" w:color="auto"/>
              <w:right w:val="single" w:sz="4" w:space="0" w:color="auto"/>
            </w:tcBorders>
          </w:tcPr>
          <w:p w:rsidR="004573D2" w:rsidRDefault="004573D2" w:rsidP="00753166">
            <w:pPr>
              <w:ind w:left="100" w:right="100"/>
              <w:rPr>
                <w:rFonts w:ascii="Microsoft Sans Serif" w:hAnsi="Microsoft Sans Serif" w:cs="Microsoft Sans Serif"/>
              </w:rPr>
            </w:pPr>
            <w:r>
              <w:rPr>
                <w:rFonts w:ascii="Microsoft Sans Serif" w:hAnsi="Microsoft Sans Serif" w:cs="Microsoft Sans Serif"/>
              </w:rPr>
              <w:t>Согласовать</w:t>
            </w:r>
          </w:p>
        </w:tc>
      </w:tr>
      <w:tr w:rsidR="004573D2" w:rsidTr="00753166">
        <w:tc>
          <w:tcPr>
            <w:tcW w:w="2268" w:type="dxa"/>
            <w:tcBorders>
              <w:top w:val="single" w:sz="4" w:space="0" w:color="auto"/>
              <w:left w:val="single" w:sz="4" w:space="0" w:color="auto"/>
              <w:bottom w:val="single" w:sz="4" w:space="0" w:color="auto"/>
              <w:right w:val="single" w:sz="4" w:space="0" w:color="auto"/>
            </w:tcBorders>
          </w:tcPr>
          <w:p w:rsidR="004573D2" w:rsidRDefault="004573D2" w:rsidP="00753166">
            <w:pPr>
              <w:ind w:left="100" w:right="100"/>
              <w:rPr>
                <w:rFonts w:ascii="Microsoft Sans Serif" w:hAnsi="Microsoft Sans Serif" w:cs="Microsoft Sans Serif"/>
              </w:rPr>
            </w:pPr>
            <w:r>
              <w:rPr>
                <w:rFonts w:ascii="Microsoft Sans Serif" w:hAnsi="Microsoft Sans Serif" w:cs="Microsoft Sans Serif"/>
              </w:rPr>
              <w:t>Нурекенова Эльвира Собетоллаевна</w:t>
            </w:r>
          </w:p>
        </w:tc>
        <w:tc>
          <w:tcPr>
            <w:tcW w:w="4536" w:type="dxa"/>
            <w:tcBorders>
              <w:top w:val="single" w:sz="4" w:space="0" w:color="auto"/>
              <w:left w:val="single" w:sz="4" w:space="0" w:color="auto"/>
              <w:bottom w:val="single" w:sz="4" w:space="0" w:color="auto"/>
              <w:right w:val="single" w:sz="4" w:space="0" w:color="auto"/>
            </w:tcBorders>
          </w:tcPr>
          <w:p w:rsidR="004573D2" w:rsidRDefault="004573D2" w:rsidP="00753166">
            <w:pPr>
              <w:ind w:left="100" w:right="100"/>
              <w:rPr>
                <w:rFonts w:ascii="Microsoft Sans Serif" w:hAnsi="Microsoft Sans Serif" w:cs="Microsoft Sans Serif"/>
              </w:rPr>
            </w:pPr>
            <w:r>
              <w:rPr>
                <w:rFonts w:ascii="Microsoft Sans Serif" w:hAnsi="Microsoft Sans Serif" w:cs="Microsoft Sans Serif"/>
              </w:rPr>
              <w:t>Школа бизнеса и предпринимательства / Декан факультета</w:t>
            </w:r>
          </w:p>
        </w:tc>
        <w:tc>
          <w:tcPr>
            <w:tcW w:w="1418" w:type="dxa"/>
            <w:tcBorders>
              <w:top w:val="single" w:sz="4" w:space="0" w:color="auto"/>
              <w:left w:val="single" w:sz="4" w:space="0" w:color="auto"/>
              <w:bottom w:val="single" w:sz="4" w:space="0" w:color="auto"/>
              <w:right w:val="single" w:sz="4" w:space="0" w:color="auto"/>
            </w:tcBorders>
          </w:tcPr>
          <w:p w:rsidR="004573D2" w:rsidRDefault="004573D2" w:rsidP="00753166">
            <w:pPr>
              <w:ind w:left="100" w:right="100"/>
              <w:rPr>
                <w:rFonts w:ascii="Microsoft Sans Serif" w:hAnsi="Microsoft Sans Serif" w:cs="Microsoft Sans Serif"/>
              </w:rPr>
            </w:pPr>
            <w:r>
              <w:rPr>
                <w:rFonts w:ascii="Microsoft Sans Serif" w:hAnsi="Microsoft Sans Serif" w:cs="Microsoft Sans Serif"/>
              </w:rPr>
              <w:t>13.04.2021 01:11:30</w:t>
            </w:r>
          </w:p>
        </w:tc>
        <w:tc>
          <w:tcPr>
            <w:tcW w:w="1701" w:type="dxa"/>
            <w:tcBorders>
              <w:top w:val="single" w:sz="4" w:space="0" w:color="auto"/>
              <w:left w:val="single" w:sz="4" w:space="0" w:color="auto"/>
              <w:bottom w:val="single" w:sz="4" w:space="0" w:color="auto"/>
              <w:right w:val="single" w:sz="4" w:space="0" w:color="auto"/>
            </w:tcBorders>
          </w:tcPr>
          <w:p w:rsidR="004573D2" w:rsidRDefault="004573D2" w:rsidP="00753166">
            <w:pPr>
              <w:ind w:left="100" w:right="100"/>
              <w:rPr>
                <w:rFonts w:ascii="Microsoft Sans Serif" w:hAnsi="Microsoft Sans Serif" w:cs="Microsoft Sans Serif"/>
              </w:rPr>
            </w:pPr>
            <w:r>
              <w:rPr>
                <w:rFonts w:ascii="Microsoft Sans Serif" w:hAnsi="Microsoft Sans Serif" w:cs="Microsoft Sans Serif"/>
              </w:rPr>
              <w:t>Согласовать</w:t>
            </w:r>
          </w:p>
        </w:tc>
      </w:tr>
      <w:tr w:rsidR="004573D2" w:rsidTr="00753166">
        <w:tc>
          <w:tcPr>
            <w:tcW w:w="2268" w:type="dxa"/>
            <w:tcBorders>
              <w:top w:val="single" w:sz="4" w:space="0" w:color="auto"/>
              <w:left w:val="single" w:sz="4" w:space="0" w:color="auto"/>
              <w:bottom w:val="single" w:sz="4" w:space="0" w:color="auto"/>
              <w:right w:val="single" w:sz="4" w:space="0" w:color="auto"/>
            </w:tcBorders>
          </w:tcPr>
          <w:p w:rsidR="004573D2" w:rsidRDefault="004573D2" w:rsidP="00753166">
            <w:pPr>
              <w:ind w:left="100" w:right="100"/>
              <w:rPr>
                <w:rFonts w:ascii="Microsoft Sans Serif" w:hAnsi="Microsoft Sans Serif" w:cs="Microsoft Sans Serif"/>
              </w:rPr>
            </w:pPr>
            <w:r>
              <w:rPr>
                <w:rFonts w:ascii="Microsoft Sans Serif" w:hAnsi="Microsoft Sans Serif" w:cs="Microsoft Sans Serif"/>
              </w:rPr>
              <w:t>Рахметуллина Женисгуль Толеухановна</w:t>
            </w:r>
          </w:p>
        </w:tc>
        <w:tc>
          <w:tcPr>
            <w:tcW w:w="4536" w:type="dxa"/>
            <w:tcBorders>
              <w:top w:val="single" w:sz="4" w:space="0" w:color="auto"/>
              <w:left w:val="single" w:sz="4" w:space="0" w:color="auto"/>
              <w:bottom w:val="single" w:sz="4" w:space="0" w:color="auto"/>
              <w:right w:val="single" w:sz="4" w:space="0" w:color="auto"/>
            </w:tcBorders>
          </w:tcPr>
          <w:p w:rsidR="004573D2" w:rsidRDefault="004573D2" w:rsidP="00753166">
            <w:pPr>
              <w:ind w:left="100" w:right="100"/>
              <w:rPr>
                <w:rFonts w:ascii="Microsoft Sans Serif" w:hAnsi="Microsoft Sans Serif" w:cs="Microsoft Sans Serif"/>
              </w:rPr>
            </w:pPr>
            <w:r>
              <w:rPr>
                <w:rFonts w:ascii="Microsoft Sans Serif" w:hAnsi="Microsoft Sans Serif" w:cs="Microsoft Sans Serif"/>
              </w:rPr>
              <w:t>Факультет базовой инженерной подготовки / Декан факультета</w:t>
            </w:r>
          </w:p>
        </w:tc>
        <w:tc>
          <w:tcPr>
            <w:tcW w:w="1418" w:type="dxa"/>
            <w:tcBorders>
              <w:top w:val="single" w:sz="4" w:space="0" w:color="auto"/>
              <w:left w:val="single" w:sz="4" w:space="0" w:color="auto"/>
              <w:bottom w:val="single" w:sz="4" w:space="0" w:color="auto"/>
              <w:right w:val="single" w:sz="4" w:space="0" w:color="auto"/>
            </w:tcBorders>
          </w:tcPr>
          <w:p w:rsidR="004573D2" w:rsidRDefault="004573D2" w:rsidP="00753166">
            <w:pPr>
              <w:ind w:left="100" w:right="100"/>
              <w:rPr>
                <w:rFonts w:ascii="Microsoft Sans Serif" w:hAnsi="Microsoft Sans Serif" w:cs="Microsoft Sans Serif"/>
              </w:rPr>
            </w:pPr>
            <w:r>
              <w:rPr>
                <w:rFonts w:ascii="Microsoft Sans Serif" w:hAnsi="Microsoft Sans Serif" w:cs="Microsoft Sans Serif"/>
              </w:rPr>
              <w:t>13.04.2021 07:29:58</w:t>
            </w:r>
          </w:p>
        </w:tc>
        <w:tc>
          <w:tcPr>
            <w:tcW w:w="1701" w:type="dxa"/>
            <w:tcBorders>
              <w:top w:val="single" w:sz="4" w:space="0" w:color="auto"/>
              <w:left w:val="single" w:sz="4" w:space="0" w:color="auto"/>
              <w:bottom w:val="single" w:sz="4" w:space="0" w:color="auto"/>
              <w:right w:val="single" w:sz="4" w:space="0" w:color="auto"/>
            </w:tcBorders>
          </w:tcPr>
          <w:p w:rsidR="004573D2" w:rsidRDefault="004573D2" w:rsidP="00753166">
            <w:pPr>
              <w:ind w:left="100" w:right="100"/>
              <w:rPr>
                <w:rFonts w:ascii="Microsoft Sans Serif" w:hAnsi="Microsoft Sans Serif" w:cs="Microsoft Sans Serif"/>
              </w:rPr>
            </w:pPr>
            <w:r>
              <w:rPr>
                <w:rFonts w:ascii="Microsoft Sans Serif" w:hAnsi="Microsoft Sans Serif" w:cs="Microsoft Sans Serif"/>
              </w:rPr>
              <w:t>Согласовать</w:t>
            </w:r>
          </w:p>
        </w:tc>
      </w:tr>
      <w:tr w:rsidR="004573D2" w:rsidTr="00753166">
        <w:tc>
          <w:tcPr>
            <w:tcW w:w="2268" w:type="dxa"/>
            <w:tcBorders>
              <w:top w:val="single" w:sz="4" w:space="0" w:color="auto"/>
              <w:left w:val="single" w:sz="4" w:space="0" w:color="auto"/>
              <w:bottom w:val="single" w:sz="4" w:space="0" w:color="auto"/>
              <w:right w:val="single" w:sz="4" w:space="0" w:color="auto"/>
            </w:tcBorders>
          </w:tcPr>
          <w:p w:rsidR="004573D2" w:rsidRDefault="004573D2" w:rsidP="00753166">
            <w:pPr>
              <w:ind w:left="100" w:right="100"/>
              <w:rPr>
                <w:rFonts w:ascii="Microsoft Sans Serif" w:hAnsi="Microsoft Sans Serif" w:cs="Microsoft Sans Serif"/>
              </w:rPr>
            </w:pPr>
            <w:r>
              <w:rPr>
                <w:rFonts w:ascii="Microsoft Sans Serif" w:hAnsi="Microsoft Sans Serif" w:cs="Microsoft Sans Serif"/>
              </w:rPr>
              <w:t>Амралинова Бакытжан Базарбековна</w:t>
            </w:r>
          </w:p>
        </w:tc>
        <w:tc>
          <w:tcPr>
            <w:tcW w:w="4536" w:type="dxa"/>
            <w:tcBorders>
              <w:top w:val="single" w:sz="4" w:space="0" w:color="auto"/>
              <w:left w:val="single" w:sz="4" w:space="0" w:color="auto"/>
              <w:bottom w:val="single" w:sz="4" w:space="0" w:color="auto"/>
              <w:right w:val="single" w:sz="4" w:space="0" w:color="auto"/>
            </w:tcBorders>
          </w:tcPr>
          <w:p w:rsidR="004573D2" w:rsidRDefault="004573D2" w:rsidP="00753166">
            <w:pPr>
              <w:ind w:left="100" w:right="100"/>
              <w:rPr>
                <w:rFonts w:ascii="Microsoft Sans Serif" w:hAnsi="Microsoft Sans Serif" w:cs="Microsoft Sans Serif"/>
              </w:rPr>
            </w:pPr>
            <w:r>
              <w:rPr>
                <w:rFonts w:ascii="Microsoft Sans Serif" w:hAnsi="Microsoft Sans Serif" w:cs="Microsoft Sans Serif"/>
              </w:rPr>
              <w:t>Школа наук о Земле и окружающей среды / Декан факультета</w:t>
            </w:r>
          </w:p>
        </w:tc>
        <w:tc>
          <w:tcPr>
            <w:tcW w:w="1418" w:type="dxa"/>
            <w:tcBorders>
              <w:top w:val="single" w:sz="4" w:space="0" w:color="auto"/>
              <w:left w:val="single" w:sz="4" w:space="0" w:color="auto"/>
              <w:bottom w:val="single" w:sz="4" w:space="0" w:color="auto"/>
              <w:right w:val="single" w:sz="4" w:space="0" w:color="auto"/>
            </w:tcBorders>
          </w:tcPr>
          <w:p w:rsidR="004573D2" w:rsidRDefault="004573D2" w:rsidP="00753166">
            <w:pPr>
              <w:ind w:left="100" w:right="100"/>
              <w:rPr>
                <w:rFonts w:ascii="Microsoft Sans Serif" w:hAnsi="Microsoft Sans Serif" w:cs="Microsoft Sans Serif"/>
              </w:rPr>
            </w:pPr>
            <w:r>
              <w:rPr>
                <w:rFonts w:ascii="Microsoft Sans Serif" w:hAnsi="Microsoft Sans Serif" w:cs="Microsoft Sans Serif"/>
              </w:rPr>
              <w:t>13.04.2021 09:08:50</w:t>
            </w:r>
          </w:p>
        </w:tc>
        <w:tc>
          <w:tcPr>
            <w:tcW w:w="1701" w:type="dxa"/>
            <w:tcBorders>
              <w:top w:val="single" w:sz="4" w:space="0" w:color="auto"/>
              <w:left w:val="single" w:sz="4" w:space="0" w:color="auto"/>
              <w:bottom w:val="single" w:sz="4" w:space="0" w:color="auto"/>
              <w:right w:val="single" w:sz="4" w:space="0" w:color="auto"/>
            </w:tcBorders>
          </w:tcPr>
          <w:p w:rsidR="004573D2" w:rsidRDefault="004573D2" w:rsidP="00753166">
            <w:pPr>
              <w:ind w:left="100" w:right="100"/>
              <w:rPr>
                <w:rFonts w:ascii="Microsoft Sans Serif" w:hAnsi="Microsoft Sans Serif" w:cs="Microsoft Sans Serif"/>
              </w:rPr>
            </w:pPr>
            <w:r>
              <w:rPr>
                <w:rFonts w:ascii="Microsoft Sans Serif" w:hAnsi="Microsoft Sans Serif" w:cs="Microsoft Sans Serif"/>
              </w:rPr>
              <w:t>Согласовать</w:t>
            </w:r>
          </w:p>
        </w:tc>
      </w:tr>
      <w:tr w:rsidR="004573D2" w:rsidTr="00753166">
        <w:tc>
          <w:tcPr>
            <w:tcW w:w="2268" w:type="dxa"/>
            <w:tcBorders>
              <w:top w:val="single" w:sz="4" w:space="0" w:color="auto"/>
              <w:left w:val="single" w:sz="4" w:space="0" w:color="auto"/>
              <w:bottom w:val="single" w:sz="4" w:space="0" w:color="auto"/>
              <w:right w:val="single" w:sz="4" w:space="0" w:color="auto"/>
            </w:tcBorders>
          </w:tcPr>
          <w:p w:rsidR="004573D2" w:rsidRDefault="004573D2" w:rsidP="00753166">
            <w:pPr>
              <w:ind w:left="100" w:right="100"/>
              <w:rPr>
                <w:rFonts w:ascii="Microsoft Sans Serif" w:hAnsi="Microsoft Sans Serif" w:cs="Microsoft Sans Serif"/>
              </w:rPr>
            </w:pPr>
            <w:r>
              <w:rPr>
                <w:rFonts w:ascii="Microsoft Sans Serif" w:hAnsi="Microsoft Sans Serif" w:cs="Microsoft Sans Serif"/>
              </w:rPr>
              <w:t>Оналбаева Жанар Сагидолдиновна</w:t>
            </w:r>
          </w:p>
        </w:tc>
        <w:tc>
          <w:tcPr>
            <w:tcW w:w="4536" w:type="dxa"/>
            <w:tcBorders>
              <w:top w:val="single" w:sz="4" w:space="0" w:color="auto"/>
              <w:left w:val="single" w:sz="4" w:space="0" w:color="auto"/>
              <w:bottom w:val="single" w:sz="4" w:space="0" w:color="auto"/>
              <w:right w:val="single" w:sz="4" w:space="0" w:color="auto"/>
            </w:tcBorders>
          </w:tcPr>
          <w:p w:rsidR="004573D2" w:rsidRDefault="004573D2" w:rsidP="00753166">
            <w:pPr>
              <w:ind w:left="100" w:right="100"/>
              <w:rPr>
                <w:rFonts w:ascii="Microsoft Sans Serif" w:hAnsi="Microsoft Sans Serif" w:cs="Microsoft Sans Serif"/>
              </w:rPr>
            </w:pPr>
            <w:r>
              <w:rPr>
                <w:rFonts w:ascii="Microsoft Sans Serif" w:hAnsi="Microsoft Sans Serif" w:cs="Microsoft Sans Serif"/>
              </w:rPr>
              <w:t>Школа металлургия и обогощения полезных ископаемых / Декан школы</w:t>
            </w:r>
          </w:p>
        </w:tc>
        <w:tc>
          <w:tcPr>
            <w:tcW w:w="1418" w:type="dxa"/>
            <w:tcBorders>
              <w:top w:val="single" w:sz="4" w:space="0" w:color="auto"/>
              <w:left w:val="single" w:sz="4" w:space="0" w:color="auto"/>
              <w:bottom w:val="single" w:sz="4" w:space="0" w:color="auto"/>
              <w:right w:val="single" w:sz="4" w:space="0" w:color="auto"/>
            </w:tcBorders>
          </w:tcPr>
          <w:p w:rsidR="004573D2" w:rsidRDefault="004573D2" w:rsidP="00753166">
            <w:pPr>
              <w:ind w:left="100" w:right="100"/>
              <w:rPr>
                <w:rFonts w:ascii="Microsoft Sans Serif" w:hAnsi="Microsoft Sans Serif" w:cs="Microsoft Sans Serif"/>
              </w:rPr>
            </w:pPr>
            <w:r>
              <w:rPr>
                <w:rFonts w:ascii="Microsoft Sans Serif" w:hAnsi="Microsoft Sans Serif" w:cs="Microsoft Sans Serif"/>
              </w:rPr>
              <w:t>13.04.2021 09:35:04</w:t>
            </w:r>
          </w:p>
        </w:tc>
        <w:tc>
          <w:tcPr>
            <w:tcW w:w="1701" w:type="dxa"/>
            <w:tcBorders>
              <w:top w:val="single" w:sz="4" w:space="0" w:color="auto"/>
              <w:left w:val="single" w:sz="4" w:space="0" w:color="auto"/>
              <w:bottom w:val="single" w:sz="4" w:space="0" w:color="auto"/>
              <w:right w:val="single" w:sz="4" w:space="0" w:color="auto"/>
            </w:tcBorders>
          </w:tcPr>
          <w:p w:rsidR="004573D2" w:rsidRDefault="004573D2" w:rsidP="00753166">
            <w:pPr>
              <w:ind w:left="100" w:right="100"/>
              <w:rPr>
                <w:rFonts w:ascii="Microsoft Sans Serif" w:hAnsi="Microsoft Sans Serif" w:cs="Microsoft Sans Serif"/>
              </w:rPr>
            </w:pPr>
            <w:r>
              <w:rPr>
                <w:rFonts w:ascii="Microsoft Sans Serif" w:hAnsi="Microsoft Sans Serif" w:cs="Microsoft Sans Serif"/>
              </w:rPr>
              <w:t>Согласовать</w:t>
            </w:r>
          </w:p>
        </w:tc>
      </w:tr>
      <w:tr w:rsidR="004573D2" w:rsidTr="00753166">
        <w:tc>
          <w:tcPr>
            <w:tcW w:w="2268" w:type="dxa"/>
            <w:tcBorders>
              <w:top w:val="single" w:sz="4" w:space="0" w:color="auto"/>
              <w:left w:val="single" w:sz="4" w:space="0" w:color="auto"/>
              <w:bottom w:val="single" w:sz="4" w:space="0" w:color="auto"/>
              <w:right w:val="single" w:sz="4" w:space="0" w:color="auto"/>
            </w:tcBorders>
          </w:tcPr>
          <w:p w:rsidR="004573D2" w:rsidRDefault="004573D2" w:rsidP="00753166">
            <w:pPr>
              <w:ind w:left="100" w:right="100"/>
              <w:rPr>
                <w:rFonts w:ascii="Microsoft Sans Serif" w:hAnsi="Microsoft Sans Serif" w:cs="Microsoft Sans Serif"/>
              </w:rPr>
            </w:pPr>
            <w:r>
              <w:rPr>
                <w:rFonts w:ascii="Microsoft Sans Serif" w:hAnsi="Microsoft Sans Serif" w:cs="Microsoft Sans Serif"/>
              </w:rPr>
              <w:t>Ережепова Сауле Каратаевна</w:t>
            </w:r>
          </w:p>
        </w:tc>
        <w:tc>
          <w:tcPr>
            <w:tcW w:w="4536" w:type="dxa"/>
            <w:tcBorders>
              <w:top w:val="single" w:sz="4" w:space="0" w:color="auto"/>
              <w:left w:val="single" w:sz="4" w:space="0" w:color="auto"/>
              <w:bottom w:val="single" w:sz="4" w:space="0" w:color="auto"/>
              <w:right w:val="single" w:sz="4" w:space="0" w:color="auto"/>
            </w:tcBorders>
          </w:tcPr>
          <w:p w:rsidR="004573D2" w:rsidRDefault="004573D2" w:rsidP="00753166">
            <w:pPr>
              <w:ind w:left="100" w:right="100"/>
              <w:rPr>
                <w:rFonts w:ascii="Microsoft Sans Serif" w:hAnsi="Microsoft Sans Serif" w:cs="Microsoft Sans Serif"/>
              </w:rPr>
            </w:pPr>
            <w:r>
              <w:rPr>
                <w:rFonts w:ascii="Microsoft Sans Serif" w:hAnsi="Microsoft Sans Serif" w:cs="Microsoft Sans Serif"/>
              </w:rPr>
              <w:t>Кафедра казахского и русского языков / Доцент</w:t>
            </w:r>
          </w:p>
        </w:tc>
        <w:tc>
          <w:tcPr>
            <w:tcW w:w="1418" w:type="dxa"/>
            <w:tcBorders>
              <w:top w:val="single" w:sz="4" w:space="0" w:color="auto"/>
              <w:left w:val="single" w:sz="4" w:space="0" w:color="auto"/>
              <w:bottom w:val="single" w:sz="4" w:space="0" w:color="auto"/>
              <w:right w:val="single" w:sz="4" w:space="0" w:color="auto"/>
            </w:tcBorders>
          </w:tcPr>
          <w:p w:rsidR="004573D2" w:rsidRDefault="004573D2" w:rsidP="00753166">
            <w:pPr>
              <w:ind w:left="100" w:right="100"/>
              <w:rPr>
                <w:rFonts w:ascii="Microsoft Sans Serif" w:hAnsi="Microsoft Sans Serif" w:cs="Microsoft Sans Serif"/>
              </w:rPr>
            </w:pPr>
            <w:r>
              <w:rPr>
                <w:rFonts w:ascii="Microsoft Sans Serif" w:hAnsi="Microsoft Sans Serif" w:cs="Microsoft Sans Serif"/>
              </w:rPr>
              <w:t>13.04.2021 10:44:40</w:t>
            </w:r>
          </w:p>
        </w:tc>
        <w:tc>
          <w:tcPr>
            <w:tcW w:w="1701" w:type="dxa"/>
            <w:tcBorders>
              <w:top w:val="single" w:sz="4" w:space="0" w:color="auto"/>
              <w:left w:val="single" w:sz="4" w:space="0" w:color="auto"/>
              <w:bottom w:val="single" w:sz="4" w:space="0" w:color="auto"/>
              <w:right w:val="single" w:sz="4" w:space="0" w:color="auto"/>
            </w:tcBorders>
          </w:tcPr>
          <w:p w:rsidR="004573D2" w:rsidRDefault="004573D2" w:rsidP="00753166">
            <w:pPr>
              <w:ind w:left="100" w:right="100"/>
              <w:rPr>
                <w:rFonts w:ascii="Microsoft Sans Serif" w:hAnsi="Microsoft Sans Serif" w:cs="Microsoft Sans Serif"/>
              </w:rPr>
            </w:pPr>
            <w:r>
              <w:rPr>
                <w:rFonts w:ascii="Microsoft Sans Serif" w:hAnsi="Microsoft Sans Serif" w:cs="Microsoft Sans Serif"/>
              </w:rPr>
              <w:t>Согласовать</w:t>
            </w:r>
          </w:p>
        </w:tc>
      </w:tr>
      <w:tr w:rsidR="004573D2" w:rsidTr="00753166">
        <w:tc>
          <w:tcPr>
            <w:tcW w:w="2268" w:type="dxa"/>
            <w:tcBorders>
              <w:top w:val="single" w:sz="4" w:space="0" w:color="auto"/>
              <w:left w:val="single" w:sz="4" w:space="0" w:color="auto"/>
              <w:bottom w:val="single" w:sz="4" w:space="0" w:color="auto"/>
              <w:right w:val="single" w:sz="4" w:space="0" w:color="auto"/>
            </w:tcBorders>
          </w:tcPr>
          <w:p w:rsidR="004573D2" w:rsidRDefault="004573D2" w:rsidP="00753166">
            <w:pPr>
              <w:ind w:left="100" w:right="100"/>
              <w:rPr>
                <w:rFonts w:ascii="Microsoft Sans Serif" w:hAnsi="Microsoft Sans Serif" w:cs="Microsoft Sans Serif"/>
              </w:rPr>
            </w:pPr>
            <w:r>
              <w:rPr>
                <w:rFonts w:ascii="Microsoft Sans Serif" w:hAnsi="Microsoft Sans Serif" w:cs="Microsoft Sans Serif"/>
              </w:rPr>
              <w:t>Демина Ирина Александровна</w:t>
            </w:r>
          </w:p>
        </w:tc>
        <w:tc>
          <w:tcPr>
            <w:tcW w:w="4536" w:type="dxa"/>
            <w:tcBorders>
              <w:top w:val="single" w:sz="4" w:space="0" w:color="auto"/>
              <w:left w:val="single" w:sz="4" w:space="0" w:color="auto"/>
              <w:bottom w:val="single" w:sz="4" w:space="0" w:color="auto"/>
              <w:right w:val="single" w:sz="4" w:space="0" w:color="auto"/>
            </w:tcBorders>
          </w:tcPr>
          <w:p w:rsidR="004573D2" w:rsidRDefault="004573D2" w:rsidP="00753166">
            <w:pPr>
              <w:ind w:left="100" w:right="100"/>
              <w:rPr>
                <w:rFonts w:ascii="Microsoft Sans Serif" w:hAnsi="Microsoft Sans Serif" w:cs="Microsoft Sans Serif"/>
              </w:rPr>
            </w:pPr>
            <w:r>
              <w:rPr>
                <w:rFonts w:ascii="Microsoft Sans Serif" w:hAnsi="Microsoft Sans Serif" w:cs="Microsoft Sans Serif"/>
              </w:rPr>
              <w:t>Школа информационных технологий и интеллектуальных  систем / Декан факультета</w:t>
            </w:r>
          </w:p>
        </w:tc>
        <w:tc>
          <w:tcPr>
            <w:tcW w:w="1418" w:type="dxa"/>
            <w:tcBorders>
              <w:top w:val="single" w:sz="4" w:space="0" w:color="auto"/>
              <w:left w:val="single" w:sz="4" w:space="0" w:color="auto"/>
              <w:bottom w:val="single" w:sz="4" w:space="0" w:color="auto"/>
              <w:right w:val="single" w:sz="4" w:space="0" w:color="auto"/>
            </w:tcBorders>
          </w:tcPr>
          <w:p w:rsidR="004573D2" w:rsidRDefault="004573D2" w:rsidP="00753166">
            <w:pPr>
              <w:ind w:left="100" w:right="100"/>
              <w:rPr>
                <w:rFonts w:ascii="Microsoft Sans Serif" w:hAnsi="Microsoft Sans Serif" w:cs="Microsoft Sans Serif"/>
              </w:rPr>
            </w:pPr>
            <w:r>
              <w:rPr>
                <w:rFonts w:ascii="Microsoft Sans Serif" w:hAnsi="Microsoft Sans Serif" w:cs="Microsoft Sans Serif"/>
              </w:rPr>
              <w:t>13.04.2021 11:29:44</w:t>
            </w:r>
          </w:p>
        </w:tc>
        <w:tc>
          <w:tcPr>
            <w:tcW w:w="1701" w:type="dxa"/>
            <w:tcBorders>
              <w:top w:val="single" w:sz="4" w:space="0" w:color="auto"/>
              <w:left w:val="single" w:sz="4" w:space="0" w:color="auto"/>
              <w:bottom w:val="single" w:sz="4" w:space="0" w:color="auto"/>
              <w:right w:val="single" w:sz="4" w:space="0" w:color="auto"/>
            </w:tcBorders>
          </w:tcPr>
          <w:p w:rsidR="004573D2" w:rsidRDefault="004573D2" w:rsidP="00753166">
            <w:pPr>
              <w:ind w:left="100" w:right="100"/>
              <w:rPr>
                <w:rFonts w:ascii="Microsoft Sans Serif" w:hAnsi="Microsoft Sans Serif" w:cs="Microsoft Sans Serif"/>
              </w:rPr>
            </w:pPr>
            <w:r>
              <w:rPr>
                <w:rFonts w:ascii="Microsoft Sans Serif" w:hAnsi="Microsoft Sans Serif" w:cs="Microsoft Sans Serif"/>
              </w:rPr>
              <w:t>Согласовать</w:t>
            </w:r>
          </w:p>
        </w:tc>
      </w:tr>
      <w:tr w:rsidR="004573D2" w:rsidTr="00753166">
        <w:tc>
          <w:tcPr>
            <w:tcW w:w="2268" w:type="dxa"/>
            <w:tcBorders>
              <w:top w:val="single" w:sz="4" w:space="0" w:color="auto"/>
              <w:left w:val="single" w:sz="4" w:space="0" w:color="auto"/>
              <w:bottom w:val="single" w:sz="4" w:space="0" w:color="auto"/>
              <w:right w:val="single" w:sz="4" w:space="0" w:color="auto"/>
            </w:tcBorders>
          </w:tcPr>
          <w:p w:rsidR="004573D2" w:rsidRDefault="004573D2" w:rsidP="00753166">
            <w:pPr>
              <w:ind w:left="100" w:right="100"/>
              <w:rPr>
                <w:rFonts w:ascii="Microsoft Sans Serif" w:hAnsi="Microsoft Sans Serif" w:cs="Microsoft Sans Serif"/>
              </w:rPr>
            </w:pPr>
            <w:r>
              <w:rPr>
                <w:rFonts w:ascii="Microsoft Sans Serif" w:hAnsi="Microsoft Sans Serif" w:cs="Microsoft Sans Serif"/>
              </w:rPr>
              <w:t>Брим Татьяна Фёдоровна</w:t>
            </w:r>
          </w:p>
        </w:tc>
        <w:tc>
          <w:tcPr>
            <w:tcW w:w="4536" w:type="dxa"/>
            <w:tcBorders>
              <w:top w:val="single" w:sz="4" w:space="0" w:color="auto"/>
              <w:left w:val="single" w:sz="4" w:space="0" w:color="auto"/>
              <w:bottom w:val="single" w:sz="4" w:space="0" w:color="auto"/>
              <w:right w:val="single" w:sz="4" w:space="0" w:color="auto"/>
            </w:tcBorders>
          </w:tcPr>
          <w:p w:rsidR="004573D2" w:rsidRDefault="004573D2" w:rsidP="00753166">
            <w:pPr>
              <w:ind w:left="100" w:right="100"/>
              <w:rPr>
                <w:rFonts w:ascii="Microsoft Sans Serif" w:hAnsi="Microsoft Sans Serif" w:cs="Microsoft Sans Serif"/>
              </w:rPr>
            </w:pPr>
            <w:r>
              <w:rPr>
                <w:rFonts w:ascii="Microsoft Sans Serif" w:hAnsi="Microsoft Sans Serif" w:cs="Microsoft Sans Serif"/>
              </w:rPr>
              <w:t>Школа машиностроения / Декан факультета</w:t>
            </w:r>
          </w:p>
        </w:tc>
        <w:tc>
          <w:tcPr>
            <w:tcW w:w="1418" w:type="dxa"/>
            <w:tcBorders>
              <w:top w:val="single" w:sz="4" w:space="0" w:color="auto"/>
              <w:left w:val="single" w:sz="4" w:space="0" w:color="auto"/>
              <w:bottom w:val="single" w:sz="4" w:space="0" w:color="auto"/>
              <w:right w:val="single" w:sz="4" w:space="0" w:color="auto"/>
            </w:tcBorders>
          </w:tcPr>
          <w:p w:rsidR="004573D2" w:rsidRDefault="004573D2" w:rsidP="00753166">
            <w:pPr>
              <w:ind w:left="100" w:right="100"/>
              <w:rPr>
                <w:rFonts w:ascii="Microsoft Sans Serif" w:hAnsi="Microsoft Sans Serif" w:cs="Microsoft Sans Serif"/>
              </w:rPr>
            </w:pPr>
            <w:r>
              <w:rPr>
                <w:rFonts w:ascii="Microsoft Sans Serif" w:hAnsi="Microsoft Sans Serif" w:cs="Microsoft Sans Serif"/>
              </w:rPr>
              <w:t>13.04.2021 18:19:15</w:t>
            </w:r>
          </w:p>
        </w:tc>
        <w:tc>
          <w:tcPr>
            <w:tcW w:w="1701" w:type="dxa"/>
            <w:tcBorders>
              <w:top w:val="single" w:sz="4" w:space="0" w:color="auto"/>
              <w:left w:val="single" w:sz="4" w:space="0" w:color="auto"/>
              <w:bottom w:val="single" w:sz="4" w:space="0" w:color="auto"/>
              <w:right w:val="single" w:sz="4" w:space="0" w:color="auto"/>
            </w:tcBorders>
          </w:tcPr>
          <w:p w:rsidR="004573D2" w:rsidRDefault="004573D2" w:rsidP="00753166">
            <w:pPr>
              <w:ind w:left="100" w:right="100"/>
              <w:rPr>
                <w:rFonts w:ascii="Microsoft Sans Serif" w:hAnsi="Microsoft Sans Serif" w:cs="Microsoft Sans Serif"/>
              </w:rPr>
            </w:pPr>
            <w:r>
              <w:rPr>
                <w:rFonts w:ascii="Microsoft Sans Serif" w:hAnsi="Microsoft Sans Serif" w:cs="Microsoft Sans Serif"/>
              </w:rPr>
              <w:t>Согласовать</w:t>
            </w:r>
          </w:p>
        </w:tc>
      </w:tr>
      <w:tr w:rsidR="004573D2" w:rsidTr="00753166">
        <w:tc>
          <w:tcPr>
            <w:tcW w:w="2268" w:type="dxa"/>
            <w:tcBorders>
              <w:top w:val="single" w:sz="4" w:space="0" w:color="auto"/>
              <w:left w:val="single" w:sz="4" w:space="0" w:color="auto"/>
              <w:bottom w:val="single" w:sz="4" w:space="0" w:color="auto"/>
              <w:right w:val="single" w:sz="4" w:space="0" w:color="auto"/>
            </w:tcBorders>
          </w:tcPr>
          <w:p w:rsidR="004573D2" w:rsidRDefault="004573D2" w:rsidP="00753166">
            <w:pPr>
              <w:ind w:left="100" w:right="100"/>
              <w:rPr>
                <w:rFonts w:ascii="Microsoft Sans Serif" w:hAnsi="Microsoft Sans Serif" w:cs="Microsoft Sans Serif"/>
              </w:rPr>
            </w:pPr>
            <w:r>
              <w:rPr>
                <w:rFonts w:ascii="Microsoft Sans Serif" w:hAnsi="Microsoft Sans Serif" w:cs="Microsoft Sans Serif"/>
              </w:rPr>
              <w:t>Сегеда Тамара Александровна</w:t>
            </w:r>
          </w:p>
        </w:tc>
        <w:tc>
          <w:tcPr>
            <w:tcW w:w="4536" w:type="dxa"/>
            <w:tcBorders>
              <w:top w:val="single" w:sz="4" w:space="0" w:color="auto"/>
              <w:left w:val="single" w:sz="4" w:space="0" w:color="auto"/>
              <w:bottom w:val="single" w:sz="4" w:space="0" w:color="auto"/>
              <w:right w:val="single" w:sz="4" w:space="0" w:color="auto"/>
            </w:tcBorders>
          </w:tcPr>
          <w:p w:rsidR="004573D2" w:rsidRDefault="004573D2" w:rsidP="00753166">
            <w:pPr>
              <w:ind w:left="100" w:right="100"/>
              <w:rPr>
                <w:rFonts w:ascii="Microsoft Sans Serif" w:hAnsi="Microsoft Sans Serif" w:cs="Microsoft Sans Serif"/>
              </w:rPr>
            </w:pPr>
            <w:r>
              <w:rPr>
                <w:rFonts w:ascii="Microsoft Sans Serif" w:hAnsi="Microsoft Sans Serif" w:cs="Microsoft Sans Serif"/>
              </w:rPr>
              <w:t>Школа традиционной и альтернативной энергетики / м</w:t>
            </w:r>
          </w:p>
        </w:tc>
        <w:tc>
          <w:tcPr>
            <w:tcW w:w="1418" w:type="dxa"/>
            <w:tcBorders>
              <w:top w:val="single" w:sz="4" w:space="0" w:color="auto"/>
              <w:left w:val="single" w:sz="4" w:space="0" w:color="auto"/>
              <w:bottom w:val="single" w:sz="4" w:space="0" w:color="auto"/>
              <w:right w:val="single" w:sz="4" w:space="0" w:color="auto"/>
            </w:tcBorders>
          </w:tcPr>
          <w:p w:rsidR="004573D2" w:rsidRDefault="004573D2" w:rsidP="00753166">
            <w:pPr>
              <w:ind w:left="100" w:right="100"/>
              <w:rPr>
                <w:rFonts w:ascii="Microsoft Sans Serif" w:hAnsi="Microsoft Sans Serif" w:cs="Microsoft Sans Serif"/>
              </w:rPr>
            </w:pPr>
            <w:r>
              <w:rPr>
                <w:rFonts w:ascii="Microsoft Sans Serif" w:hAnsi="Microsoft Sans Serif" w:cs="Microsoft Sans Serif"/>
              </w:rPr>
              <w:t>14.04.2021 14:33:46</w:t>
            </w:r>
          </w:p>
        </w:tc>
        <w:tc>
          <w:tcPr>
            <w:tcW w:w="1701" w:type="dxa"/>
            <w:tcBorders>
              <w:top w:val="single" w:sz="4" w:space="0" w:color="auto"/>
              <w:left w:val="single" w:sz="4" w:space="0" w:color="auto"/>
              <w:bottom w:val="single" w:sz="4" w:space="0" w:color="auto"/>
              <w:right w:val="single" w:sz="4" w:space="0" w:color="auto"/>
            </w:tcBorders>
          </w:tcPr>
          <w:p w:rsidR="004573D2" w:rsidRDefault="004573D2" w:rsidP="00753166">
            <w:pPr>
              <w:ind w:left="100" w:right="100"/>
              <w:rPr>
                <w:rFonts w:ascii="Microsoft Sans Serif" w:hAnsi="Microsoft Sans Serif" w:cs="Microsoft Sans Serif"/>
              </w:rPr>
            </w:pPr>
            <w:r>
              <w:rPr>
                <w:rFonts w:ascii="Microsoft Sans Serif" w:hAnsi="Microsoft Sans Serif" w:cs="Microsoft Sans Serif"/>
              </w:rPr>
              <w:t>Согласовать</w:t>
            </w:r>
          </w:p>
        </w:tc>
      </w:tr>
      <w:tr w:rsidR="004573D2" w:rsidTr="00753166">
        <w:tc>
          <w:tcPr>
            <w:tcW w:w="2268" w:type="dxa"/>
            <w:tcBorders>
              <w:top w:val="single" w:sz="4" w:space="0" w:color="auto"/>
              <w:left w:val="single" w:sz="4" w:space="0" w:color="auto"/>
              <w:bottom w:val="single" w:sz="4" w:space="0" w:color="auto"/>
              <w:right w:val="single" w:sz="4" w:space="0" w:color="auto"/>
            </w:tcBorders>
          </w:tcPr>
          <w:p w:rsidR="004573D2" w:rsidRDefault="004573D2" w:rsidP="00753166">
            <w:pPr>
              <w:ind w:left="100" w:right="100"/>
              <w:rPr>
                <w:rFonts w:ascii="Microsoft Sans Serif" w:hAnsi="Microsoft Sans Serif" w:cs="Microsoft Sans Serif"/>
              </w:rPr>
            </w:pPr>
            <w:r>
              <w:rPr>
                <w:rFonts w:ascii="Microsoft Sans Serif" w:hAnsi="Microsoft Sans Serif" w:cs="Microsoft Sans Serif"/>
              </w:rPr>
              <w:t>Руденко Ольга Владимировна</w:t>
            </w:r>
          </w:p>
        </w:tc>
        <w:tc>
          <w:tcPr>
            <w:tcW w:w="4536" w:type="dxa"/>
            <w:tcBorders>
              <w:top w:val="single" w:sz="4" w:space="0" w:color="auto"/>
              <w:left w:val="single" w:sz="4" w:space="0" w:color="auto"/>
              <w:bottom w:val="single" w:sz="4" w:space="0" w:color="auto"/>
              <w:right w:val="single" w:sz="4" w:space="0" w:color="auto"/>
            </w:tcBorders>
          </w:tcPr>
          <w:p w:rsidR="004573D2" w:rsidRDefault="004573D2" w:rsidP="00753166">
            <w:pPr>
              <w:ind w:left="100" w:right="100"/>
              <w:rPr>
                <w:rFonts w:ascii="Microsoft Sans Serif" w:hAnsi="Microsoft Sans Serif" w:cs="Microsoft Sans Serif"/>
              </w:rPr>
            </w:pPr>
            <w:r>
              <w:rPr>
                <w:rFonts w:ascii="Microsoft Sans Serif" w:hAnsi="Microsoft Sans Serif" w:cs="Microsoft Sans Serif"/>
              </w:rPr>
              <w:t>Школа архитектуры, строительства и дизайна / Декан факультета</w:t>
            </w:r>
          </w:p>
        </w:tc>
        <w:tc>
          <w:tcPr>
            <w:tcW w:w="1418" w:type="dxa"/>
            <w:tcBorders>
              <w:top w:val="single" w:sz="4" w:space="0" w:color="auto"/>
              <w:left w:val="single" w:sz="4" w:space="0" w:color="auto"/>
              <w:bottom w:val="single" w:sz="4" w:space="0" w:color="auto"/>
              <w:right w:val="single" w:sz="4" w:space="0" w:color="auto"/>
            </w:tcBorders>
          </w:tcPr>
          <w:p w:rsidR="004573D2" w:rsidRDefault="004573D2" w:rsidP="00753166">
            <w:pPr>
              <w:ind w:left="100" w:right="100"/>
              <w:rPr>
                <w:rFonts w:ascii="Microsoft Sans Serif" w:hAnsi="Microsoft Sans Serif" w:cs="Microsoft Sans Serif"/>
              </w:rPr>
            </w:pPr>
            <w:r>
              <w:rPr>
                <w:rFonts w:ascii="Microsoft Sans Serif" w:hAnsi="Microsoft Sans Serif" w:cs="Microsoft Sans Serif"/>
              </w:rPr>
              <w:t>14.04.2021 16:52:57</w:t>
            </w:r>
          </w:p>
        </w:tc>
        <w:tc>
          <w:tcPr>
            <w:tcW w:w="1701" w:type="dxa"/>
            <w:tcBorders>
              <w:top w:val="single" w:sz="4" w:space="0" w:color="auto"/>
              <w:left w:val="single" w:sz="4" w:space="0" w:color="auto"/>
              <w:bottom w:val="single" w:sz="4" w:space="0" w:color="auto"/>
              <w:right w:val="single" w:sz="4" w:space="0" w:color="auto"/>
            </w:tcBorders>
          </w:tcPr>
          <w:p w:rsidR="004573D2" w:rsidRDefault="004573D2" w:rsidP="00753166">
            <w:pPr>
              <w:ind w:left="100" w:right="100"/>
              <w:rPr>
                <w:rFonts w:ascii="Microsoft Sans Serif" w:hAnsi="Microsoft Sans Serif" w:cs="Microsoft Sans Serif"/>
              </w:rPr>
            </w:pPr>
            <w:r>
              <w:rPr>
                <w:rFonts w:ascii="Microsoft Sans Serif" w:hAnsi="Microsoft Sans Serif" w:cs="Microsoft Sans Serif"/>
              </w:rPr>
              <w:t>Согласовать</w:t>
            </w:r>
          </w:p>
        </w:tc>
      </w:tr>
    </w:tbl>
    <w:p w:rsidR="004573D2" w:rsidRDefault="004573D2" w:rsidP="004573D2"/>
    <w:p w:rsidR="004573D2" w:rsidRDefault="004573D2" w:rsidP="004573D2">
      <w:pPr>
        <w:spacing w:line="360" w:lineRule="auto"/>
        <w:rPr>
          <w:rFonts w:ascii="Microsoft Sans Serif" w:hAnsi="Microsoft Sans Serif" w:cs="Microsoft Sans Serif"/>
        </w:rPr>
      </w:pPr>
      <w:r>
        <w:rPr>
          <w:rFonts w:ascii="Microsoft Sans Serif" w:hAnsi="Microsoft Sans Serif" w:cs="Microsoft Sans Serif"/>
        </w:rPr>
        <w:t>Распечатал   _________________   /Садвакасова Ж.А./ 20.04.2021 21:05:39</w:t>
      </w:r>
    </w:p>
    <w:p w:rsidR="004573D2" w:rsidRDefault="004573D2" w:rsidP="004573D2">
      <w:pPr>
        <w:spacing w:line="360" w:lineRule="auto"/>
        <w:rPr>
          <w:rFonts w:ascii="Microsoft Sans Serif" w:hAnsi="Microsoft Sans Serif" w:cs="Microsoft Sans Serif"/>
        </w:rPr>
      </w:pPr>
      <w:r>
        <w:rPr>
          <w:rFonts w:ascii="Microsoft Sans Serif" w:hAnsi="Microsoft Sans Serif" w:cs="Microsoft Sans Serif"/>
        </w:rPr>
        <w:t>ИД задачи согласования 237731</w:t>
      </w:r>
    </w:p>
    <w:permEnd w:id="364078807"/>
    <w:p w:rsidR="004573D2" w:rsidRPr="00DA13D9" w:rsidRDefault="004573D2">
      <w:pPr>
        <w:pStyle w:val="a3"/>
        <w:ind w:firstLine="567"/>
        <w:rPr>
          <w:lang w:val="en-US"/>
        </w:rPr>
      </w:pPr>
    </w:p>
    <w:sectPr w:rsidR="004573D2" w:rsidRPr="00DA13D9">
      <w:headerReference w:type="default" r:id="rId8"/>
      <w:pgSz w:w="11906" w:h="16838"/>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24329" w:rsidRDefault="00E24329">
      <w:pPr>
        <w:spacing w:after="0" w:line="240" w:lineRule="auto"/>
      </w:pPr>
      <w:r>
        <w:separator/>
      </w:r>
    </w:p>
  </w:endnote>
  <w:endnote w:type="continuationSeparator" w:id="0">
    <w:p w:rsidR="00E24329" w:rsidRDefault="00E2432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2FF" w:usb1="420024FF" w:usb2="00000000" w:usb3="00000000" w:csb0="0000019F" w:csb1="00000000"/>
  </w:font>
  <w:font w:name="Microsoft Sans Serif">
    <w:panose1 w:val="020B0604020202020204"/>
    <w:charset w:val="CC"/>
    <w:family w:val="swiss"/>
    <w:pitch w:val="variable"/>
    <w:sig w:usb0="E1002AFF" w:usb1="C0000002" w:usb2="00000008" w:usb3="00000000" w:csb0="000101F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24329" w:rsidRDefault="00E24329">
      <w:pPr>
        <w:spacing w:after="0" w:line="240" w:lineRule="auto"/>
      </w:pPr>
      <w:r>
        <w:separator/>
      </w:r>
    </w:p>
  </w:footnote>
  <w:footnote w:type="continuationSeparator" w:id="0">
    <w:p w:rsidR="00E24329" w:rsidRDefault="00E2432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4A0" w:firstRow="1" w:lastRow="0" w:firstColumn="1" w:lastColumn="0" w:noHBand="0" w:noVBand="1"/>
    </w:tblPr>
    <w:tblGrid>
      <w:gridCol w:w="1129"/>
      <w:gridCol w:w="1921"/>
      <w:gridCol w:w="5237"/>
      <w:gridCol w:w="1501"/>
    </w:tblGrid>
    <w:tr w:rsidR="00C27B89">
      <w:trPr>
        <w:cantSplit/>
        <w:trHeight w:val="353"/>
      </w:trPr>
      <w:tc>
        <w:tcPr>
          <w:tcW w:w="1129" w:type="dxa"/>
          <w:vMerge w:val="restart"/>
          <w:vAlign w:val="center"/>
        </w:tcPr>
        <w:p w:rsidR="00C27B89" w:rsidRDefault="00A163CA">
          <w:pPr>
            <w:pStyle w:val="a3"/>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tcW w:w="0" w:type="auto"/>
          <w:gridSpan w:val="2"/>
          <w:vAlign w:val="center"/>
        </w:tcPr>
        <w:p w:rsidR="00C27B89" w:rsidRDefault="00A163CA">
          <w:pPr>
            <w:pStyle w:val="a5"/>
          </w:pPr>
          <w:r>
            <w:t>ВОСТОЧНО-КАЗАХСТАНСКИЙ ТЕХНИЧЕСКИЙ УНИВЕРСИСТЕТ им. Д. СЕРИКБАЕВА</w:t>
          </w:r>
        </w:p>
      </w:tc>
      <w:tc>
        <w:tcPr>
          <w:tcW w:w="1501" w:type="dxa"/>
          <w:vMerge w:val="restart"/>
          <w:vAlign w:val="center"/>
        </w:tcPr>
        <w:p w:rsidR="00C27B89" w:rsidRDefault="00A163CA">
          <w:pPr>
            <w:pStyle w:val="a5"/>
          </w:pPr>
          <w:r>
            <w:t>Стр. </w:t>
          </w:r>
          <w:r>
            <w:fldChar w:fldCharType="begin"/>
          </w:r>
          <w:r>
            <w:instrText>PAGE</w:instrText>
          </w:r>
          <w:r>
            <w:fldChar w:fldCharType="separate"/>
          </w:r>
          <w:r w:rsidR="0053654A">
            <w:rPr>
              <w:noProof/>
            </w:rPr>
            <w:t>1</w:t>
          </w:r>
          <w:r>
            <w:fldChar w:fldCharType="end"/>
          </w:r>
          <w:r>
            <w:t> из </w:t>
          </w:r>
          <w:r>
            <w:fldChar w:fldCharType="begin"/>
          </w:r>
          <w:r>
            <w:instrText>NUMPAGES</w:instrText>
          </w:r>
          <w:r>
            <w:fldChar w:fldCharType="separate"/>
          </w:r>
          <w:r w:rsidR="0053654A">
            <w:rPr>
              <w:noProof/>
            </w:rPr>
            <w:t>19</w:t>
          </w:r>
          <w:r>
            <w:fldChar w:fldCharType="end"/>
          </w:r>
        </w:p>
      </w:tc>
    </w:tr>
    <w:tr w:rsidR="00C27B89">
      <w:trPr>
        <w:cantSplit/>
        <w:trHeight w:val="310"/>
      </w:trPr>
      <w:tc>
        <w:tcPr>
          <w:tcW w:w="1129" w:type="dxa"/>
          <w:vMerge/>
        </w:tcPr>
        <w:p w:rsidR="00C27B89" w:rsidRDefault="00C27B89">
          <w:pPr>
            <w:pStyle w:val="a3"/>
          </w:pPr>
        </w:p>
      </w:tc>
      <w:tc>
        <w:tcPr>
          <w:tcW w:w="1921" w:type="dxa"/>
          <w:vAlign w:val="center"/>
        </w:tcPr>
        <w:p w:rsidR="00C27B89" w:rsidRDefault="00A163CA">
          <w:pPr>
            <w:pStyle w:val="a5"/>
          </w:pPr>
          <w:r>
            <w:t>Система менеджмента качества</w:t>
          </w:r>
        </w:p>
      </w:tc>
      <w:tc>
        <w:tcPr>
          <w:tcW w:w="0" w:type="auto"/>
          <w:vAlign w:val="center"/>
        </w:tcPr>
        <w:p w:rsidR="00C27B89" w:rsidRDefault="00A163CA">
          <w:pPr>
            <w:pStyle w:val="a5"/>
          </w:pPr>
          <w:r>
            <w:t>II ВКГТУ 701.01-III-2019</w:t>
          </w:r>
        </w:p>
        <w:p w:rsidR="00C27B89" w:rsidRDefault="00A163CA">
          <w:pPr>
            <w:pStyle w:val="a5"/>
          </w:pPr>
          <w:r>
            <w:t>Разработка и оформление учебно-методического комплекса дисциплины</w:t>
          </w:r>
        </w:p>
      </w:tc>
      <w:tc>
        <w:tcPr>
          <w:tcW w:w="1501" w:type="dxa"/>
          <w:vMerge/>
        </w:tcPr>
        <w:p w:rsidR="00C27B89" w:rsidRDefault="00C27B89">
          <w:pPr>
            <w:pStyle w:val="a3"/>
          </w:pPr>
        </w:p>
      </w:tc>
    </w:tr>
  </w:tbl>
  <w:p w:rsidR="00C27B89" w:rsidRDefault="00C27B89">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cumentProtection w:edit="readOnly" w:enforcement="0"/>
  <w:defaultTabStop w:val="708"/>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2"/>
  </w:compat>
  <w:rsids>
    <w:rsidRoot w:val="00C27B89"/>
    <w:rsid w:val="000630FE"/>
    <w:rsid w:val="00151959"/>
    <w:rsid w:val="004072AC"/>
    <w:rsid w:val="004573D2"/>
    <w:rsid w:val="0053654A"/>
    <w:rsid w:val="008A2D2A"/>
    <w:rsid w:val="00A163CA"/>
    <w:rsid w:val="00C27B89"/>
    <w:rsid w:val="00DA13D9"/>
    <w:rsid w:val="00E24329"/>
    <w:rsid w:val="00EA7D9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Subtle 2" w:semiHidden="0" w:unhideWhenUsed="0"/>
    <w:lsdException w:name="Table Web 3" w:semiHidden="0" w:unhideWhenUsed="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pPr>
      <w:spacing w:after="0" w:line="240" w:lineRule="auto"/>
      <w:jc w:val="both"/>
    </w:pPr>
    <w:rPr>
      <w:rFonts w:ascii="Times New Roman" w:hAnsi="Times New Roman" w:cs="Times New Roman"/>
      <w:sz w:val="24"/>
    </w:rPr>
  </w:style>
  <w:style w:type="paragraph" w:customStyle="1" w:styleId="a4">
    <w:pPr>
      <w:spacing w:after="0" w:line="240" w:lineRule="auto"/>
      <w:jc w:val="center"/>
    </w:pPr>
    <w:rPr>
      <w:rFonts w:ascii="Times New Roman" w:hAnsi="Times New Roman" w:cs="Times New Roman"/>
      <w:b/>
    </w:rPr>
  </w:style>
  <w:style w:type="paragraph" w:customStyle="1" w:styleId="a5">
    <w:pPr>
      <w:spacing w:after="0" w:line="240" w:lineRule="auto"/>
      <w:jc w:val="center"/>
    </w:pPr>
    <w:rPr>
      <w:rFonts w:ascii="Tahoma" w:hAnsi="Tahoma" w:cs="Tahoma"/>
      <w:b/>
      <w:sz w:val="12"/>
    </w:rPr>
  </w:style>
  <w:style w:type="paragraph" w:styleId="a6">
    <w:name w:val="Balloon Text"/>
    <w:basedOn w:val="a"/>
    <w:link w:val="a7"/>
    <w:uiPriority w:val="99"/>
    <w:semiHidden/>
    <w:unhideWhenUsed/>
    <w:rsid w:val="0053654A"/>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53654A"/>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1</Pages>
  <Words>5512</Words>
  <Characters>31423</Characters>
  <Application>Microsoft Office Word</Application>
  <DocSecurity>0</DocSecurity>
  <Lines>261</Lines>
  <Paragraphs>73</Paragraphs>
  <ScaleCrop>false</ScaleCrop>
  <Company/>
  <LinksUpToDate>false</LinksUpToDate>
  <CharactersWithSpaces>36862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Жанна Баталова</cp:lastModifiedBy>
  <cp:revision>8</cp:revision>
  <dcterms:created xsi:type="dcterms:W3CDTF">2021-04-12T13:01:00Z</dcterms:created>
  <dcterms:modified xsi:type="dcterms:W3CDTF">2022-09-14T07:27:00Z</dcterms:modified>
</cp:coreProperties>
</file>